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1F52" w14:textId="6A6F28E6" w:rsidR="009D2F6E" w:rsidRPr="009D2F6E" w:rsidRDefault="009D2F6E" w:rsidP="009D2F6E">
      <w:r>
        <w:t xml:space="preserve">AULA </w:t>
      </w:r>
      <w:r w:rsidR="002B65BE">
        <w:t>30</w:t>
      </w:r>
      <w:r>
        <w:t xml:space="preserve">: </w:t>
      </w:r>
      <w:r w:rsidR="002B65BE" w:rsidRPr="002B65BE">
        <w:t>SEPARAÇÃO DE MISTURAS</w:t>
      </w:r>
    </w:p>
    <w:p w14:paraId="55576E6B" w14:textId="6C4A07FC" w:rsidR="009D2F6E" w:rsidRPr="009D2F6E" w:rsidRDefault="009D2F6E" w:rsidP="009D2F6E">
      <w:r w:rsidRPr="009D2F6E">
        <w:t>Unidade Temática</w:t>
      </w:r>
      <w:r>
        <w:t xml:space="preserve">: </w:t>
      </w:r>
      <w:r w:rsidR="002529C6">
        <w:t>Matéria e energia</w:t>
      </w:r>
    </w:p>
    <w:p w14:paraId="1633F2B7" w14:textId="090FB158" w:rsidR="009D2F6E" w:rsidRPr="009D2F6E" w:rsidRDefault="009D2F6E" w:rsidP="002529C6">
      <w:r w:rsidRPr="009D2F6E">
        <w:t>Objeto do Conhecimento</w:t>
      </w:r>
      <w:r>
        <w:t xml:space="preserve">: </w:t>
      </w:r>
      <w:r w:rsidR="002529C6" w:rsidRPr="002529C6">
        <w:t>Aspectos quantitativos</w:t>
      </w:r>
      <w:r w:rsidR="002529C6">
        <w:t xml:space="preserve"> </w:t>
      </w:r>
      <w:r w:rsidR="002529C6" w:rsidRPr="002529C6">
        <w:t>das transformações</w:t>
      </w:r>
    </w:p>
    <w:p w14:paraId="174C5BA8" w14:textId="6745D038" w:rsidR="001B068A" w:rsidRPr="001B068A" w:rsidRDefault="009D2F6E" w:rsidP="005B4B92">
      <w:pPr>
        <w:spacing w:after="0"/>
      </w:pPr>
      <w:r w:rsidRPr="009D2F6E">
        <w:t>Habilidade</w:t>
      </w:r>
      <w:r>
        <w:t>:</w:t>
      </w:r>
      <w:r w:rsidR="001B068A" w:rsidRPr="001B068A">
        <w:rPr>
          <w:rFonts w:ascii="SegoeCondensed-Bold" w:hAnsi="SegoeCondensed-Bold" w:cs="SegoeCondensed-Bold"/>
          <w:b/>
          <w:bCs/>
          <w:kern w:val="0"/>
          <w:sz w:val="14"/>
          <w:szCs w:val="14"/>
        </w:rPr>
        <w:t xml:space="preserve"> </w:t>
      </w:r>
      <w:r w:rsidR="001B068A" w:rsidRPr="001B068A">
        <w:rPr>
          <w:b/>
          <w:bCs/>
        </w:rPr>
        <w:t xml:space="preserve">(EF09CI01) </w:t>
      </w:r>
      <w:r w:rsidR="001B068A" w:rsidRPr="001B068A">
        <w:t>Investigar as</w:t>
      </w:r>
      <w:r w:rsidR="001B068A">
        <w:t xml:space="preserve"> </w:t>
      </w:r>
      <w:r w:rsidR="001B068A" w:rsidRPr="001B068A">
        <w:t>mudanças de estado físico</w:t>
      </w:r>
      <w:r w:rsidR="001B068A">
        <w:t xml:space="preserve"> </w:t>
      </w:r>
      <w:r w:rsidR="001B068A" w:rsidRPr="001B068A">
        <w:t>da matéria e explicar essas</w:t>
      </w:r>
    </w:p>
    <w:p w14:paraId="2CF5547C" w14:textId="2CFEE352" w:rsidR="002B65BE" w:rsidRDefault="001B068A" w:rsidP="00D61E25">
      <w:pPr>
        <w:spacing w:after="0"/>
      </w:pPr>
      <w:r w:rsidRPr="001B068A">
        <w:t>transformações com base</w:t>
      </w:r>
      <w:r>
        <w:t xml:space="preserve"> </w:t>
      </w:r>
      <w:r w:rsidRPr="001B068A">
        <w:t>no modelo de constituição</w:t>
      </w:r>
      <w:r>
        <w:t xml:space="preserve"> </w:t>
      </w:r>
      <w:r w:rsidRPr="001B068A">
        <w:t>submicroscópica.</w:t>
      </w:r>
    </w:p>
    <w:p w14:paraId="0B165C59" w14:textId="77777777" w:rsidR="00D61E25" w:rsidRDefault="00D61E25" w:rsidP="002B65BE"/>
    <w:p w14:paraId="54E44FD6" w14:textId="49638C9E" w:rsidR="002B65BE" w:rsidRPr="002B65BE" w:rsidRDefault="002B65BE" w:rsidP="002B65BE">
      <w:r w:rsidRPr="002B65BE">
        <w:t>Introdução ao tema</w:t>
      </w:r>
    </w:p>
    <w:p w14:paraId="55D7AC4B" w14:textId="77777777" w:rsidR="002B65BE" w:rsidRPr="002B65BE" w:rsidRDefault="002B65BE" w:rsidP="002B65BE">
      <w:r w:rsidRPr="002B65BE">
        <w:t xml:space="preserve">No cotidiano, raramente lidamos com substâncias puras. O ar, a água do mar e o solo são exemplos de </w:t>
      </w:r>
      <w:r w:rsidRPr="002B65BE">
        <w:rPr>
          <w:b/>
          <w:bCs/>
        </w:rPr>
        <w:t>misturas</w:t>
      </w:r>
      <w:r w:rsidRPr="002B65BE">
        <w:t xml:space="preserve">. A separação dessas misturas é fundamental para processos como o </w:t>
      </w:r>
      <w:r w:rsidRPr="002B65BE">
        <w:rPr>
          <w:b/>
          <w:bCs/>
        </w:rPr>
        <w:t>tratamento da água, produção de alimentos e refino de petróleo</w:t>
      </w:r>
      <w:r w:rsidRPr="002B65BE">
        <w:t>.</w:t>
      </w:r>
    </w:p>
    <w:p w14:paraId="4DF99422" w14:textId="77777777" w:rsidR="002B65BE" w:rsidRPr="002B65BE" w:rsidRDefault="002B65BE" w:rsidP="002B65BE">
      <w:r w:rsidRPr="002B65BE">
        <w:t>Identificação das misturas</w:t>
      </w:r>
    </w:p>
    <w:p w14:paraId="7AB4C2DA" w14:textId="77777777" w:rsidR="002B65BE" w:rsidRPr="002B65BE" w:rsidRDefault="002B65BE" w:rsidP="002B65BE">
      <w:r w:rsidRPr="002B65BE">
        <w:t>Antes de escolher o método de separação, é necessário identificar o tipo de mistura:</w:t>
      </w:r>
    </w:p>
    <w:p w14:paraId="03A4119F" w14:textId="77777777" w:rsidR="002B65BE" w:rsidRPr="002B65BE" w:rsidRDefault="002B65BE" w:rsidP="002B65BE">
      <w:r w:rsidRPr="002B65BE">
        <w:t xml:space="preserve">• </w:t>
      </w:r>
      <w:r w:rsidRPr="002B65BE">
        <w:rPr>
          <w:b/>
          <w:bCs/>
        </w:rPr>
        <w:t>Misturas heterogêneas</w:t>
      </w:r>
      <w:r w:rsidRPr="002B65BE">
        <w:t xml:space="preserve"> – apresentam duas ou mais fases visíveis</w:t>
      </w:r>
      <w:r w:rsidRPr="002B65BE">
        <w:br/>
        <w:t xml:space="preserve">• </w:t>
      </w:r>
      <w:r w:rsidRPr="002B65BE">
        <w:rPr>
          <w:b/>
          <w:bCs/>
        </w:rPr>
        <w:t>Misturas homogêneas</w:t>
      </w:r>
      <w:r w:rsidRPr="002B65BE">
        <w:t xml:space="preserve"> – apresentam uma única fase (aspecto uniforme)</w:t>
      </w:r>
    </w:p>
    <w:p w14:paraId="4844ADF1" w14:textId="77777777" w:rsidR="002B65BE" w:rsidRPr="002B65BE" w:rsidRDefault="002B65BE" w:rsidP="002B65BE">
      <w:pPr>
        <w:rPr>
          <w:b/>
          <w:bCs/>
        </w:rPr>
      </w:pPr>
      <w:r w:rsidRPr="002B65BE">
        <w:rPr>
          <w:b/>
          <w:bCs/>
        </w:rPr>
        <w:t>Métodos de separação de misturas heterogêneas</w:t>
      </w:r>
    </w:p>
    <w:p w14:paraId="0DD1E4B3" w14:textId="77777777" w:rsidR="002B65BE" w:rsidRPr="002B65BE" w:rsidRDefault="002B65BE" w:rsidP="002B65BE">
      <w:r w:rsidRPr="002B65BE">
        <w:t>Catação</w:t>
      </w:r>
    </w:p>
    <w:p w14:paraId="483F5AF4" w14:textId="77777777" w:rsidR="002B65BE" w:rsidRPr="002B65BE" w:rsidRDefault="002B65BE" w:rsidP="002B65BE">
      <w:r w:rsidRPr="002B65BE">
        <w:t>• separação manual baseada na diferença visual</w:t>
      </w:r>
      <w:r w:rsidRPr="002B65BE">
        <w:br/>
        <w:t>• exemplo: escolha de grãos</w:t>
      </w:r>
    </w:p>
    <w:p w14:paraId="419117C2" w14:textId="77777777" w:rsidR="002B65BE" w:rsidRPr="002B65BE" w:rsidRDefault="002B65BE" w:rsidP="002B65BE">
      <w:r w:rsidRPr="002B65BE">
        <w:t>Peneiração</w:t>
      </w:r>
    </w:p>
    <w:p w14:paraId="76495480" w14:textId="77777777" w:rsidR="002B65BE" w:rsidRPr="002B65BE" w:rsidRDefault="002B65BE" w:rsidP="002B65BE">
      <w:r w:rsidRPr="002B65BE">
        <w:t>• separação por tamanho de partículas</w:t>
      </w:r>
      <w:r w:rsidRPr="002B65BE">
        <w:br/>
        <w:t>• exemplo: areia e cascalho</w:t>
      </w:r>
    </w:p>
    <w:p w14:paraId="763BA955" w14:textId="77777777" w:rsidR="002B65BE" w:rsidRPr="002B65BE" w:rsidRDefault="002B65BE" w:rsidP="002B65BE">
      <w:r w:rsidRPr="002B65BE">
        <w:t>Ventilação</w:t>
      </w:r>
    </w:p>
    <w:p w14:paraId="69DC2560" w14:textId="77777777" w:rsidR="002B65BE" w:rsidRPr="002B65BE" w:rsidRDefault="002B65BE" w:rsidP="002B65BE">
      <w:r w:rsidRPr="002B65BE">
        <w:t>• corrente de ar separa materiais menos densos</w:t>
      </w:r>
      <w:r w:rsidRPr="002B65BE">
        <w:br/>
        <w:t>• exemplo: casca de grãos</w:t>
      </w:r>
    </w:p>
    <w:p w14:paraId="3D92CBB0" w14:textId="77777777" w:rsidR="002B65BE" w:rsidRPr="002B65BE" w:rsidRDefault="002B65BE" w:rsidP="002B65BE">
      <w:r w:rsidRPr="002B65BE">
        <w:t>Levigação</w:t>
      </w:r>
    </w:p>
    <w:p w14:paraId="439CE36C" w14:textId="77777777" w:rsidR="002B65BE" w:rsidRPr="002B65BE" w:rsidRDefault="002B65BE" w:rsidP="002B65BE">
      <w:r w:rsidRPr="002B65BE">
        <w:t>• corrente de água separa materiais por densidade</w:t>
      </w:r>
      <w:r w:rsidRPr="002B65BE">
        <w:br/>
        <w:t>• exemplo: garimpo de ouro</w:t>
      </w:r>
    </w:p>
    <w:p w14:paraId="74CD80D2" w14:textId="77777777" w:rsidR="002B65BE" w:rsidRPr="002B65BE" w:rsidRDefault="002B65BE" w:rsidP="002B65BE">
      <w:r w:rsidRPr="002B65BE">
        <w:t>Separação magnética</w:t>
      </w:r>
    </w:p>
    <w:p w14:paraId="0AD3E949" w14:textId="77777777" w:rsidR="002B65BE" w:rsidRPr="002B65BE" w:rsidRDefault="002B65BE" w:rsidP="002B65BE">
      <w:r w:rsidRPr="002B65BE">
        <w:t>• utiliza ímã para separar materiais metálicos</w:t>
      </w:r>
      <w:r w:rsidRPr="002B65BE">
        <w:br/>
        <w:t>• exemplo: reciclagem de metais</w:t>
      </w:r>
    </w:p>
    <w:p w14:paraId="7EA945B2" w14:textId="77777777" w:rsidR="002B65BE" w:rsidRPr="002B65BE" w:rsidRDefault="002B65BE" w:rsidP="002B65BE">
      <w:r w:rsidRPr="002B65BE">
        <w:t>Dissolução fracionada</w:t>
      </w:r>
    </w:p>
    <w:p w14:paraId="3EE3B600" w14:textId="77777777" w:rsidR="002B65BE" w:rsidRPr="002B65BE" w:rsidRDefault="002B65BE" w:rsidP="002B65BE">
      <w:r w:rsidRPr="002B65BE">
        <w:t>• utiliza um solvente que dissolve apenas um dos componentes</w:t>
      </w:r>
      <w:r w:rsidRPr="002B65BE">
        <w:br/>
        <w:t>• requer filtração posterior</w:t>
      </w:r>
    </w:p>
    <w:p w14:paraId="40C9ED0D" w14:textId="77777777" w:rsidR="002B65BE" w:rsidRPr="002B65BE" w:rsidRDefault="002B65BE" w:rsidP="002B65BE">
      <w:r w:rsidRPr="002B65BE">
        <w:t>Métodos baseados na densidade</w:t>
      </w:r>
    </w:p>
    <w:p w14:paraId="36EA07A3" w14:textId="77777777" w:rsidR="002B65BE" w:rsidRDefault="002B65BE" w:rsidP="002B65BE"/>
    <w:p w14:paraId="1D97D767" w14:textId="5AB6EE8A" w:rsidR="002B65BE" w:rsidRPr="002B65BE" w:rsidRDefault="002B65BE" w:rsidP="002B65BE">
      <w:r w:rsidRPr="002B65BE">
        <w:lastRenderedPageBreak/>
        <w:t>Decantação</w:t>
      </w:r>
    </w:p>
    <w:p w14:paraId="652F4F6D" w14:textId="77777777" w:rsidR="002B65BE" w:rsidRPr="002B65BE" w:rsidRDefault="002B65BE" w:rsidP="002B65BE">
      <w:r w:rsidRPr="002B65BE">
        <w:t>• a mistura fica em repouso</w:t>
      </w:r>
      <w:r w:rsidRPr="002B65BE">
        <w:br/>
        <w:t>• o componente mais denso se deposita no fundo</w:t>
      </w:r>
      <w:r w:rsidRPr="002B65BE">
        <w:br/>
        <w:t>• exemplo: água e óleo</w:t>
      </w:r>
    </w:p>
    <w:p w14:paraId="6306ED99" w14:textId="77777777" w:rsidR="002B65BE" w:rsidRPr="002B65BE" w:rsidRDefault="002B65BE" w:rsidP="002B65BE">
      <w:r w:rsidRPr="002B65BE">
        <w:t>Centrifugação</w:t>
      </w:r>
    </w:p>
    <w:p w14:paraId="1BD60118" w14:textId="77777777" w:rsidR="002B65BE" w:rsidRPr="002B65BE" w:rsidRDefault="002B65BE" w:rsidP="002B65BE">
      <w:r w:rsidRPr="002B65BE">
        <w:t>• acelera a decantação por rotação</w:t>
      </w:r>
      <w:r w:rsidRPr="002B65BE">
        <w:br/>
        <w:t>• exemplo: separação do sangue</w:t>
      </w:r>
    </w:p>
    <w:p w14:paraId="7BF4A884" w14:textId="77777777" w:rsidR="002B65BE" w:rsidRPr="002B65BE" w:rsidRDefault="002B65BE" w:rsidP="002B65BE">
      <w:r w:rsidRPr="002B65BE">
        <w:t>Filtração</w:t>
      </w:r>
    </w:p>
    <w:p w14:paraId="73F1D5FF" w14:textId="77777777" w:rsidR="002B65BE" w:rsidRPr="002B65BE" w:rsidRDefault="002B65BE" w:rsidP="002B65BE">
      <w:r w:rsidRPr="002B65BE">
        <w:t>• separa sólido de líquido com material poroso</w:t>
      </w:r>
      <w:r w:rsidRPr="002B65BE">
        <w:br/>
        <w:t>• exemplo: coar café</w:t>
      </w:r>
    </w:p>
    <w:p w14:paraId="1FAB9631" w14:textId="77777777" w:rsidR="002B65BE" w:rsidRPr="002B65BE" w:rsidRDefault="002B65BE" w:rsidP="002B65BE">
      <w:pPr>
        <w:rPr>
          <w:b/>
          <w:bCs/>
        </w:rPr>
      </w:pPr>
      <w:r w:rsidRPr="002B65BE">
        <w:rPr>
          <w:b/>
          <w:bCs/>
        </w:rPr>
        <w:t>Métodos de separação de misturas homogêneas</w:t>
      </w:r>
    </w:p>
    <w:p w14:paraId="14ADA7B3" w14:textId="77777777" w:rsidR="002B65BE" w:rsidRPr="002B65BE" w:rsidRDefault="002B65BE" w:rsidP="002B65BE">
      <w:r w:rsidRPr="002B65BE">
        <w:t>Evaporação</w:t>
      </w:r>
    </w:p>
    <w:p w14:paraId="650745F5" w14:textId="77777777" w:rsidR="002B65BE" w:rsidRPr="002B65BE" w:rsidRDefault="002B65BE" w:rsidP="002B65BE">
      <w:r w:rsidRPr="002B65BE">
        <w:t>• o líquido evapora e resta o sólido</w:t>
      </w:r>
      <w:r w:rsidRPr="002B65BE">
        <w:br/>
        <w:t>• exemplo: obtenção do sal</w:t>
      </w:r>
    </w:p>
    <w:p w14:paraId="6313B03A" w14:textId="77777777" w:rsidR="002B65BE" w:rsidRPr="002B65BE" w:rsidRDefault="002B65BE" w:rsidP="002B65BE">
      <w:r w:rsidRPr="002B65BE">
        <w:t>Destilação simples</w:t>
      </w:r>
    </w:p>
    <w:p w14:paraId="055C9450" w14:textId="77777777" w:rsidR="002B65BE" w:rsidRPr="002B65BE" w:rsidRDefault="002B65BE" w:rsidP="002B65BE">
      <w:r w:rsidRPr="002B65BE">
        <w:t>• separa sólido dissolvido em líquido</w:t>
      </w:r>
      <w:r w:rsidRPr="002B65BE">
        <w:br/>
        <w:t>• recupera o solvente por condensação</w:t>
      </w:r>
    </w:p>
    <w:p w14:paraId="4BB28279" w14:textId="77777777" w:rsidR="002B65BE" w:rsidRPr="002B65BE" w:rsidRDefault="002B65BE" w:rsidP="002B65BE">
      <w:r w:rsidRPr="002B65BE">
        <w:t>Destilação fracionada</w:t>
      </w:r>
    </w:p>
    <w:p w14:paraId="1A444BC1" w14:textId="77777777" w:rsidR="002B65BE" w:rsidRPr="002B65BE" w:rsidRDefault="002B65BE" w:rsidP="002B65BE">
      <w:r w:rsidRPr="002B65BE">
        <w:t>• separa líquidos com diferentes pontos de ebulição</w:t>
      </w:r>
      <w:r w:rsidRPr="002B65BE">
        <w:br/>
        <w:t>• exemplo: refino do petróleo</w:t>
      </w:r>
    </w:p>
    <w:p w14:paraId="491ADEE3" w14:textId="77777777" w:rsidR="002B65BE" w:rsidRPr="002B65BE" w:rsidRDefault="002B65BE" w:rsidP="002B65BE">
      <w:r w:rsidRPr="002B65BE">
        <w:t>Liquefação fracionada</w:t>
      </w:r>
    </w:p>
    <w:p w14:paraId="26E59803" w14:textId="77777777" w:rsidR="002B65BE" w:rsidRPr="002B65BE" w:rsidRDefault="002B65BE" w:rsidP="002B65BE">
      <w:r w:rsidRPr="002B65BE">
        <w:t>• separa gases após liquefação</w:t>
      </w:r>
      <w:r w:rsidRPr="002B65BE">
        <w:br/>
        <w:t>• exemplo: separação dos gases do ar</w:t>
      </w:r>
    </w:p>
    <w:p w14:paraId="510573FF" w14:textId="77777777" w:rsidR="002B65BE" w:rsidRPr="002B65BE" w:rsidRDefault="002B65BE" w:rsidP="002B65BE">
      <w:r w:rsidRPr="002B65BE">
        <w:t>Integração de métodos</w:t>
      </w:r>
    </w:p>
    <w:p w14:paraId="593FCD5C" w14:textId="77777777" w:rsidR="002B65BE" w:rsidRPr="002B65BE" w:rsidRDefault="002B65BE" w:rsidP="002B65BE">
      <w:r w:rsidRPr="002B65BE">
        <w:t>Na prática, vários métodos podem ser combinados.</w:t>
      </w:r>
    </w:p>
    <w:p w14:paraId="7FB62673" w14:textId="77777777" w:rsidR="002B65BE" w:rsidRPr="002B65BE" w:rsidRDefault="002B65BE" w:rsidP="002B65BE">
      <w:r w:rsidRPr="002B65BE">
        <w:t xml:space="preserve">Exemplo: </w:t>
      </w:r>
      <w:r w:rsidRPr="002B65BE">
        <w:rPr>
          <w:b/>
          <w:bCs/>
        </w:rPr>
        <w:t>Estação de Tratamento de Água (ETA)</w:t>
      </w:r>
    </w:p>
    <w:p w14:paraId="09EDF66D" w14:textId="77777777" w:rsidR="002B65BE" w:rsidRPr="002B65BE" w:rsidRDefault="002B65BE" w:rsidP="002B65BE">
      <w:r w:rsidRPr="002B65BE">
        <w:t>• floculação – aglomeração de partículas</w:t>
      </w:r>
      <w:r w:rsidRPr="002B65BE">
        <w:br/>
        <w:t>• decantação – separação por densidade</w:t>
      </w:r>
      <w:r w:rsidRPr="002B65BE">
        <w:br/>
        <w:t>• filtração – remoção de impurezas</w:t>
      </w:r>
    </w:p>
    <w:p w14:paraId="091375C3" w14:textId="77777777" w:rsidR="002B65BE" w:rsidRPr="002B65BE" w:rsidRDefault="002B65BE" w:rsidP="002B65BE">
      <w:r w:rsidRPr="002B65BE">
        <w:t>Aplicações no cotidiano</w:t>
      </w:r>
    </w:p>
    <w:p w14:paraId="4A997C3A" w14:textId="77777777" w:rsidR="002B65BE" w:rsidRPr="002B65BE" w:rsidRDefault="002B65BE" w:rsidP="002B65BE">
      <w:r w:rsidRPr="002B65BE">
        <w:t>• preparo do café</w:t>
      </w:r>
      <w:r w:rsidRPr="002B65BE">
        <w:br/>
        <w:t>• separação de resíduos recicláveis</w:t>
      </w:r>
      <w:r w:rsidRPr="002B65BE">
        <w:br/>
        <w:t>• tratamento de água</w:t>
      </w:r>
      <w:r w:rsidRPr="002B65BE">
        <w:br/>
        <w:t>• produção industrial de combustíveis</w:t>
      </w:r>
    </w:p>
    <w:p w14:paraId="7D3F945C" w14:textId="77777777" w:rsidR="002B65BE" w:rsidRPr="002B65BE" w:rsidRDefault="002B65BE" w:rsidP="002B65BE">
      <w:r w:rsidRPr="002B65BE">
        <w:t>Síntese da Aula</w:t>
      </w:r>
    </w:p>
    <w:p w14:paraId="0B2B7EB8" w14:textId="77777777" w:rsidR="002B65BE" w:rsidRPr="002B65BE" w:rsidRDefault="002B65BE" w:rsidP="002B65BE">
      <w:r w:rsidRPr="002B65BE">
        <w:lastRenderedPageBreak/>
        <w:t xml:space="preserve">A </w:t>
      </w:r>
      <w:r w:rsidRPr="002B65BE">
        <w:rPr>
          <w:b/>
          <w:bCs/>
        </w:rPr>
        <w:t>separação de misturas</w:t>
      </w:r>
      <w:r w:rsidRPr="002B65BE">
        <w:t xml:space="preserve"> é realizada com base nas propriedades físicas das substâncias, como tamanho, densidade, solubilidade e ponto de ebulição. Diferentes métodos são utilizados conforme o tipo de mistura, sendo essenciais para diversas atividades do cotidiano e da indústria.</w:t>
      </w:r>
    </w:p>
    <w:p w14:paraId="1EA8FE89" w14:textId="77777777" w:rsidR="002B65BE" w:rsidRPr="002B65BE" w:rsidRDefault="002B65BE" w:rsidP="002B65BE">
      <w:r w:rsidRPr="002B65BE">
        <w:t>Referência Bibliográfica</w:t>
      </w:r>
    </w:p>
    <w:p w14:paraId="54398F42" w14:textId="77777777" w:rsidR="002B65BE" w:rsidRPr="002B65BE" w:rsidRDefault="002B65BE" w:rsidP="002B65BE">
      <w:r w:rsidRPr="002B65BE">
        <w:t xml:space="preserve">BRASIL. Ministério da Educação. </w:t>
      </w:r>
      <w:r w:rsidRPr="002B65BE">
        <w:rPr>
          <w:b/>
          <w:bCs/>
        </w:rPr>
        <w:t>Base Nacional Comum Curricular</w:t>
      </w:r>
      <w:r w:rsidRPr="002B65BE">
        <w:t>. Brasília: MEC, 2018.</w:t>
      </w:r>
    </w:p>
    <w:p w14:paraId="3F39A760" w14:textId="77777777" w:rsidR="002B65BE" w:rsidRPr="002B65BE" w:rsidRDefault="002B65BE" w:rsidP="002B65BE">
      <w:r w:rsidRPr="002B65BE">
        <w:t xml:space="preserve">MICHELAN, Vanessa; ANDRADE, Elisangela. </w:t>
      </w:r>
      <w:r w:rsidRPr="002B65BE">
        <w:rPr>
          <w:b/>
          <w:bCs/>
        </w:rPr>
        <w:t>Superação! Ciências – 9º Ano</w:t>
      </w:r>
      <w:r w:rsidRPr="002B65BE">
        <w:t>. São Paulo: Moderna, 2022.</w:t>
      </w:r>
    </w:p>
    <w:p w14:paraId="381A9A01" w14:textId="77777777" w:rsidR="00E86C17" w:rsidRDefault="00E86C17" w:rsidP="002529C6">
      <w:pPr>
        <w:jc w:val="both"/>
      </w:pPr>
    </w:p>
    <w:sectPr w:rsidR="00E86C17" w:rsidSect="00577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3405B" w14:textId="77777777" w:rsidR="0022782B" w:rsidRDefault="0022782B" w:rsidP="00360BD4">
      <w:pPr>
        <w:spacing w:after="0" w:line="240" w:lineRule="auto"/>
      </w:pPr>
      <w:r>
        <w:separator/>
      </w:r>
    </w:p>
  </w:endnote>
  <w:endnote w:type="continuationSeparator" w:id="0">
    <w:p w14:paraId="2D24BFA6" w14:textId="77777777" w:rsidR="0022782B" w:rsidRDefault="0022782B" w:rsidP="00360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Condensed-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52FF" w14:textId="77777777" w:rsidR="00360BD4" w:rsidRDefault="00360B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150C" w14:textId="77777777" w:rsidR="00360BD4" w:rsidRDefault="00360B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8493" w14:textId="77777777" w:rsidR="00360BD4" w:rsidRDefault="00360B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1FBFA" w14:textId="77777777" w:rsidR="0022782B" w:rsidRDefault="0022782B" w:rsidP="00360BD4">
      <w:pPr>
        <w:spacing w:after="0" w:line="240" w:lineRule="auto"/>
      </w:pPr>
      <w:r>
        <w:separator/>
      </w:r>
    </w:p>
  </w:footnote>
  <w:footnote w:type="continuationSeparator" w:id="0">
    <w:p w14:paraId="668FA03B" w14:textId="77777777" w:rsidR="0022782B" w:rsidRDefault="0022782B" w:rsidP="00360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025C" w14:textId="77777777" w:rsidR="00360BD4" w:rsidRDefault="00360B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E30EA" w14:textId="51C76056" w:rsidR="00360BD4" w:rsidRDefault="00360BD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C7A15A" wp14:editId="00476066">
          <wp:simplePos x="0" y="0"/>
          <wp:positionH relativeFrom="page">
            <wp:align>left</wp:align>
          </wp:positionH>
          <wp:positionV relativeFrom="paragraph">
            <wp:posOffset>-419735</wp:posOffset>
          </wp:positionV>
          <wp:extent cx="7553325" cy="10642600"/>
          <wp:effectExtent l="0" t="0" r="9525" b="635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4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E1C9" w14:textId="77777777" w:rsidR="00360BD4" w:rsidRDefault="00360B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1250"/>
    <w:multiLevelType w:val="hybridMultilevel"/>
    <w:tmpl w:val="7A0C8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8188A"/>
    <w:multiLevelType w:val="multilevel"/>
    <w:tmpl w:val="3D12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717E8"/>
    <w:multiLevelType w:val="multilevel"/>
    <w:tmpl w:val="944A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B28C1"/>
    <w:multiLevelType w:val="multilevel"/>
    <w:tmpl w:val="801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2F780A"/>
    <w:multiLevelType w:val="multilevel"/>
    <w:tmpl w:val="CA6C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A82AB2"/>
    <w:multiLevelType w:val="multilevel"/>
    <w:tmpl w:val="47FA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9438782">
    <w:abstractNumId w:val="2"/>
  </w:num>
  <w:num w:numId="2" w16cid:durableId="721446325">
    <w:abstractNumId w:val="3"/>
  </w:num>
  <w:num w:numId="3" w16cid:durableId="456262202">
    <w:abstractNumId w:val="0"/>
  </w:num>
  <w:num w:numId="4" w16cid:durableId="1458178181">
    <w:abstractNumId w:val="4"/>
  </w:num>
  <w:num w:numId="5" w16cid:durableId="418870059">
    <w:abstractNumId w:val="5"/>
  </w:num>
  <w:num w:numId="6" w16cid:durableId="119350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6C8"/>
    <w:rsid w:val="00000541"/>
    <w:rsid w:val="00044ADD"/>
    <w:rsid w:val="0007135E"/>
    <w:rsid w:val="00076633"/>
    <w:rsid w:val="001008D7"/>
    <w:rsid w:val="00114426"/>
    <w:rsid w:val="001516C8"/>
    <w:rsid w:val="0017354F"/>
    <w:rsid w:val="00176078"/>
    <w:rsid w:val="0019756C"/>
    <w:rsid w:val="001B068A"/>
    <w:rsid w:val="001C19BC"/>
    <w:rsid w:val="001D4793"/>
    <w:rsid w:val="001E7B5F"/>
    <w:rsid w:val="0020266C"/>
    <w:rsid w:val="0022782B"/>
    <w:rsid w:val="00231372"/>
    <w:rsid w:val="00234D57"/>
    <w:rsid w:val="002529C6"/>
    <w:rsid w:val="00277080"/>
    <w:rsid w:val="002B3526"/>
    <w:rsid w:val="002B65BE"/>
    <w:rsid w:val="00300E42"/>
    <w:rsid w:val="00316BB7"/>
    <w:rsid w:val="00360BD4"/>
    <w:rsid w:val="00374A3F"/>
    <w:rsid w:val="00384B88"/>
    <w:rsid w:val="00393785"/>
    <w:rsid w:val="003A7FAE"/>
    <w:rsid w:val="003D329A"/>
    <w:rsid w:val="004020B5"/>
    <w:rsid w:val="00424EDD"/>
    <w:rsid w:val="00433CEF"/>
    <w:rsid w:val="004879CD"/>
    <w:rsid w:val="004C3CEC"/>
    <w:rsid w:val="00517D31"/>
    <w:rsid w:val="00523425"/>
    <w:rsid w:val="00577170"/>
    <w:rsid w:val="005B03C9"/>
    <w:rsid w:val="005B2807"/>
    <w:rsid w:val="005B4B92"/>
    <w:rsid w:val="005C561B"/>
    <w:rsid w:val="005C5757"/>
    <w:rsid w:val="006210F6"/>
    <w:rsid w:val="006247F4"/>
    <w:rsid w:val="00625681"/>
    <w:rsid w:val="0063675A"/>
    <w:rsid w:val="00646CDD"/>
    <w:rsid w:val="006D2AA5"/>
    <w:rsid w:val="006E3173"/>
    <w:rsid w:val="00700316"/>
    <w:rsid w:val="00703D21"/>
    <w:rsid w:val="00717297"/>
    <w:rsid w:val="007177D7"/>
    <w:rsid w:val="007F1FB5"/>
    <w:rsid w:val="00807A4B"/>
    <w:rsid w:val="008763F5"/>
    <w:rsid w:val="008C61D0"/>
    <w:rsid w:val="008E44CB"/>
    <w:rsid w:val="00906778"/>
    <w:rsid w:val="00910308"/>
    <w:rsid w:val="00914A22"/>
    <w:rsid w:val="00931A00"/>
    <w:rsid w:val="00934F6B"/>
    <w:rsid w:val="00945723"/>
    <w:rsid w:val="00965AE1"/>
    <w:rsid w:val="00972B9C"/>
    <w:rsid w:val="009C0D3B"/>
    <w:rsid w:val="009D2F6E"/>
    <w:rsid w:val="00A57C84"/>
    <w:rsid w:val="00A761AF"/>
    <w:rsid w:val="00AC0B2D"/>
    <w:rsid w:val="00AC7502"/>
    <w:rsid w:val="00AE2C5F"/>
    <w:rsid w:val="00B417BA"/>
    <w:rsid w:val="00BD244F"/>
    <w:rsid w:val="00BE71FB"/>
    <w:rsid w:val="00C0790F"/>
    <w:rsid w:val="00C42DD0"/>
    <w:rsid w:val="00C50520"/>
    <w:rsid w:val="00C65256"/>
    <w:rsid w:val="00C6700D"/>
    <w:rsid w:val="00CA145A"/>
    <w:rsid w:val="00CB4915"/>
    <w:rsid w:val="00CD066E"/>
    <w:rsid w:val="00D15469"/>
    <w:rsid w:val="00D4623A"/>
    <w:rsid w:val="00D502D2"/>
    <w:rsid w:val="00D61E25"/>
    <w:rsid w:val="00D952FF"/>
    <w:rsid w:val="00DC46F7"/>
    <w:rsid w:val="00DE48B0"/>
    <w:rsid w:val="00E124D4"/>
    <w:rsid w:val="00E15494"/>
    <w:rsid w:val="00E5063F"/>
    <w:rsid w:val="00E55393"/>
    <w:rsid w:val="00E73202"/>
    <w:rsid w:val="00E82693"/>
    <w:rsid w:val="00E85F10"/>
    <w:rsid w:val="00E86C17"/>
    <w:rsid w:val="00F24B29"/>
    <w:rsid w:val="00F335BB"/>
    <w:rsid w:val="00F372D5"/>
    <w:rsid w:val="00F54048"/>
    <w:rsid w:val="00F86BC1"/>
    <w:rsid w:val="00F9436E"/>
    <w:rsid w:val="00FA3E00"/>
    <w:rsid w:val="00FA752D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4B29"/>
  <w15:chartTrackingRefBased/>
  <w15:docId w15:val="{3B101DC6-0F4A-48E3-B121-7CF6434F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kern w:val="2"/>
        <w:sz w:val="24"/>
        <w:szCs w:val="28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51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1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6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16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6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16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16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16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16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1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1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  <w:sz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16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6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16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16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16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16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16C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516C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16C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SubttuloChar">
    <w:name w:val="Subtítulo Char"/>
    <w:basedOn w:val="Fontepargpadro"/>
    <w:link w:val="Subttulo"/>
    <w:uiPriority w:val="11"/>
    <w:rsid w:val="001516C8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1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516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16C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516C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1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16C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16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86BC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86BC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60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0BD4"/>
  </w:style>
  <w:style w:type="paragraph" w:styleId="Rodap">
    <w:name w:val="footer"/>
    <w:basedOn w:val="Normal"/>
    <w:link w:val="RodapChar"/>
    <w:uiPriority w:val="99"/>
    <w:unhideWhenUsed/>
    <w:rsid w:val="00360B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Helio mulato da silva</dc:creator>
  <cp:keywords/>
  <dc:description/>
  <cp:lastModifiedBy>Lívio Batista</cp:lastModifiedBy>
  <cp:revision>54</cp:revision>
  <dcterms:created xsi:type="dcterms:W3CDTF">2026-03-04T19:03:00Z</dcterms:created>
  <dcterms:modified xsi:type="dcterms:W3CDTF">2026-03-30T12:09:00Z</dcterms:modified>
</cp:coreProperties>
</file>