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Aula 22 - Geometria Analitica - Equação fundamental da reta</w:t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Competência Específica 5</w:t>
      </w:r>
      <w:r w:rsidDel="00000000" w:rsidR="00000000" w:rsidRPr="00000000">
        <w:rPr>
          <w:sz w:val="24"/>
          <w:szCs w:val="24"/>
          <w:rtl w:val="0"/>
        </w:rPr>
        <w:t xml:space="preserve">: Investigar e estabelecer conjecturas a respeito de diferentes conceitos e propriedades matemáticas, empregando estratégias e recursos, como observação de padrões, experimentações e diferentes tecnologias, identificando a necessidade, ou não, de uma demonstração cada vez mais formal na validação das referidas conjecturas.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Habilidade: (EM13MAT509) Investigar a deformação de ângulos e áreas provocada pelas diferentes projeções usadas em cartografia (como a cilíndrica e a cônica), com ou sem suporte de tecnologia digital.</w:t>
      </w:r>
    </w:p>
    <w:p w:rsidR="00000000" w:rsidDel="00000000" w:rsidP="00000000" w:rsidRDefault="00000000" w:rsidRPr="00000000" w14:paraId="0000000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Na figura abaixo, a região destacada representa a área de um terreno que será construída, demarcada sobre o plano xOy.</w:t>
      </w:r>
    </w:p>
    <w:p w:rsidR="00000000" w:rsidDel="00000000" w:rsidP="00000000" w:rsidRDefault="00000000" w:rsidRPr="00000000" w14:paraId="00000007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3171825" cy="3028950"/>
            <wp:effectExtent b="0" l="0" r="0" t="0"/>
            <wp:docPr id="66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1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028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Sabendo-se que p, r e s são as retas que delimitam fronteiras do terreno, as equações que melhor descrevem essas retas são </w:t>
      </w:r>
    </w:p>
    <w:p w:rsidR="00000000" w:rsidDel="00000000" w:rsidP="00000000" w:rsidRDefault="00000000" w:rsidRPr="00000000" w14:paraId="0000000B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P:</w:t>
      </w:r>
      <w:r w:rsidDel="00000000" w:rsidR="00000000" w:rsidRPr="00000000">
        <w:rPr>
          <w:sz w:val="40"/>
          <w:szCs w:val="40"/>
          <w:vertAlign w:val="subscript"/>
        </w:rPr>
        <w:pict>
          <v:shape id="_x0000_i1025" style="width:45pt;height:27pt" o:ole="" type="#_x0000_t75">
            <v:imagedata r:id="rId1" o:title=""/>
          </v:shape>
          <o:OLEObject DrawAspect="Content" r:id="rId2" ObjectID="_1821942469" ProgID="Equation.DSMT4" ShapeID="_x0000_i1025" Type="Embed"/>
        </w:pict>
      </w:r>
      <w:r w:rsidDel="00000000" w:rsidR="00000000" w:rsidRPr="00000000">
        <w:rPr>
          <w:sz w:val="24"/>
          <w:szCs w:val="24"/>
          <w:rtl w:val="0"/>
        </w:rPr>
        <w:t xml:space="preserve"> r:</w:t>
      </w:r>
      <w:r w:rsidDel="00000000" w:rsidR="00000000" w:rsidRPr="00000000">
        <w:rPr>
          <w:sz w:val="40"/>
          <w:szCs w:val="40"/>
          <w:vertAlign w:val="subscript"/>
        </w:rPr>
        <w:pict>
          <v:shape id="_x0000_i1026" style="width:42.75pt;height:27pt" o:ole="" type="#_x0000_t75">
            <v:imagedata r:id="rId3" o:title=""/>
          </v:shape>
          <o:OLEObject DrawAspect="Content" r:id="rId4" ObjectID="_1821942470" ProgID="Equation.DSMT4" ShapeID="_x0000_i1026" Type="Embed"/>
        </w:pict>
      </w:r>
      <w:r w:rsidDel="00000000" w:rsidR="00000000" w:rsidRPr="00000000">
        <w:rPr>
          <w:sz w:val="24"/>
          <w:szCs w:val="24"/>
          <w:rtl w:val="0"/>
        </w:rPr>
        <w:t xml:space="preserve"> s: y = x – 2.   </w:t>
      </w:r>
    </w:p>
    <w:p w:rsidR="00000000" w:rsidDel="00000000" w:rsidP="00000000" w:rsidRDefault="00000000" w:rsidRPr="00000000" w14:paraId="0000000C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p: y = –x + 3, r: y = – 4 x + 1 s: y = –x + 2.   </w:t>
      </w:r>
    </w:p>
    <w:p w:rsidR="00000000" w:rsidDel="00000000" w:rsidP="00000000" w:rsidRDefault="00000000" w:rsidRPr="00000000" w14:paraId="0000000D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P: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27" style="width:51pt;height:27pt" o:ole="" type="#_x0000_t75">
            <v:imagedata r:id="rId5" o:title=""/>
          </v:shape>
          <o:OLEObject DrawAspect="Content" r:id="rId6" ObjectID="_1821942471" ProgID="Equation.DSMT4" ShapeID="_x0000_i1027" Type="Embed"/>
        </w:pict>
      </w:r>
      <w:r w:rsidDel="00000000" w:rsidR="00000000" w:rsidRPr="00000000">
        <w:rPr>
          <w:sz w:val="24"/>
          <w:szCs w:val="24"/>
          <w:rtl w:val="0"/>
        </w:rPr>
        <w:t xml:space="preserve"> r:</w:t>
      </w:r>
      <w:r w:rsidDel="00000000" w:rsidR="00000000" w:rsidRPr="00000000">
        <w:rPr>
          <w:sz w:val="40"/>
          <w:szCs w:val="40"/>
          <w:vertAlign w:val="subscript"/>
        </w:rPr>
        <w:pict>
          <v:shape id="_x0000_i1028" style="width:62.25pt;height:27pt" o:ole="" type="#_x0000_t75">
            <v:imagedata r:id="rId7" o:title=""/>
          </v:shape>
          <o:OLEObject DrawAspect="Content" r:id="rId8" ObjectID="_1821942472" ProgID="Equation.DSMT4" ShapeID="_x0000_i1028" Type="Embed"/>
        </w:pict>
      </w:r>
      <w:r w:rsidDel="00000000" w:rsidR="00000000" w:rsidRPr="00000000">
        <w:rPr>
          <w:sz w:val="24"/>
          <w:szCs w:val="24"/>
          <w:rtl w:val="0"/>
        </w:rPr>
        <w:t xml:space="preserve"> s: y = x – 2.   </w:t>
      </w:r>
    </w:p>
    <w:p w:rsidR="00000000" w:rsidDel="00000000" w:rsidP="00000000" w:rsidRDefault="00000000" w:rsidRPr="00000000" w14:paraId="0000000E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P:</w:t>
      </w:r>
      <w:r w:rsidDel="00000000" w:rsidR="00000000" w:rsidRPr="00000000">
        <w:rPr>
          <w:sz w:val="40"/>
          <w:szCs w:val="40"/>
          <w:vertAlign w:val="subscript"/>
        </w:rPr>
        <w:pict>
          <v:shape id="_x0000_i1029" style="width:51pt;height:27pt" o:ole="" type="#_x0000_t75">
            <v:imagedata r:id="rId9" o:title=""/>
          </v:shape>
          <o:OLEObject DrawAspect="Content" r:id="rId10" ObjectID="_1821942473" ProgID="Equation.DSMT4" ShapeID="_x0000_i1029" Type="Embed"/>
        </w:pict>
      </w:r>
      <w:r w:rsidDel="00000000" w:rsidR="00000000" w:rsidRPr="00000000">
        <w:rPr>
          <w:sz w:val="24"/>
          <w:szCs w:val="24"/>
          <w:rtl w:val="0"/>
        </w:rPr>
        <w:t xml:space="preserve"> r: y = –4 x + 1, s: y = –x + 2.   </w:t>
      </w:r>
    </w:p>
    <w:p w:rsidR="00000000" w:rsidDel="00000000" w:rsidP="00000000" w:rsidRDefault="00000000" w:rsidRPr="00000000" w14:paraId="0000000F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P:</w:t>
      </w:r>
      <w:r w:rsidDel="00000000" w:rsidR="00000000" w:rsidRPr="00000000">
        <w:rPr>
          <w:sz w:val="40"/>
          <w:szCs w:val="40"/>
          <w:vertAlign w:val="subscript"/>
        </w:rPr>
        <w:pict>
          <v:shape id="_x0000_i1030" style="width:51pt;height:27pt" o:ole="" type="#_x0000_t75">
            <v:imagedata r:id="rId11" o:title=""/>
          </v:shape>
          <o:OLEObject DrawAspect="Content" r:id="rId12" ObjectID="_1821942474" ProgID="Equation.DSMT4" ShapeID="_x0000_i1030" Type="Embed"/>
        </w:pict>
      </w:r>
      <w:r w:rsidDel="00000000" w:rsidR="00000000" w:rsidRPr="00000000">
        <w:rPr>
          <w:sz w:val="24"/>
          <w:szCs w:val="24"/>
          <w:rtl w:val="0"/>
        </w:rPr>
        <w:t xml:space="preserve"> r:</w:t>
      </w:r>
      <w:r w:rsidDel="00000000" w:rsidR="00000000" w:rsidRPr="00000000">
        <w:rPr>
          <w:sz w:val="40"/>
          <w:szCs w:val="40"/>
          <w:vertAlign w:val="subscript"/>
        </w:rPr>
        <w:pict>
          <v:shape id="_x0000_i1031" style="width:62.25pt;height:27pt" o:ole="" type="#_x0000_t75">
            <v:imagedata r:id="rId13" o:title=""/>
          </v:shape>
          <o:OLEObject DrawAspect="Content" r:id="rId14" ObjectID="_1821942475" ProgID="Equation.DSMT4" ShapeID="_x0000_i1031" Type="Embed"/>
        </w:pict>
      </w:r>
      <w:r w:rsidDel="00000000" w:rsidR="00000000" w:rsidRPr="00000000">
        <w:rPr>
          <w:sz w:val="24"/>
          <w:szCs w:val="24"/>
          <w:rtl w:val="0"/>
        </w:rPr>
        <w:t xml:space="preserve"> s: y = –x + 2.   </w:t>
      </w:r>
    </w:p>
    <w:p w:rsidR="00000000" w:rsidDel="00000000" w:rsidP="00000000" w:rsidRDefault="00000000" w:rsidRPr="00000000" w14:paraId="00000010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  Analise o gráfico.</w:t>
      </w:r>
    </w:p>
    <w:p w:rsidR="00000000" w:rsidDel="00000000" w:rsidP="00000000" w:rsidRDefault="00000000" w:rsidRPr="00000000" w14:paraId="00000012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3333750" cy="2190750"/>
            <wp:effectExtent b="0" l="0" r="0" t="0"/>
            <wp:docPr id="67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1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190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distância entre o ponto P, de coordenadas (2, 8), e a bissetriz dos quadrantes ímpares no plano cartesiano de eixos ortogonais é igual a: </w:t>
      </w:r>
    </w:p>
    <w:p w:rsidR="00000000" w:rsidDel="00000000" w:rsidP="00000000" w:rsidRDefault="00000000" w:rsidRPr="00000000" w14:paraId="00000016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32" style="width:21pt;height:15pt" o:ole="" type="#_x0000_t75">
            <v:imagedata r:id="rId15" o:title=""/>
          </v:shape>
          <o:OLEObject DrawAspect="Content" r:id="rId16" ObjectID="_1821942476" ProgID="Equation.DSMT4" ShapeID="_x0000_i1032" Type="Embed"/>
        </w:pict>
      </w:r>
      <w:r w:rsidDel="00000000" w:rsidR="00000000" w:rsidRPr="00000000">
        <w:rPr>
          <w:sz w:val="24"/>
          <w:szCs w:val="24"/>
          <w:rtl w:val="0"/>
        </w:rPr>
        <w:t xml:space="preserve">.   </w:t>
      </w:r>
    </w:p>
    <w:p w:rsidR="00000000" w:rsidDel="00000000" w:rsidP="00000000" w:rsidRDefault="00000000" w:rsidRPr="00000000" w14:paraId="00000017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33" style="width:14.25pt;height:27pt" o:ole="" type="#_x0000_t75">
            <v:imagedata r:id="rId17" o:title=""/>
          </v:shape>
          <o:OLEObject DrawAspect="Content" r:id="rId18" ObjectID="_1821942477" ProgID="Equation.DSMT4" ShapeID="_x0000_i1033" Type="Embed"/>
        </w:pict>
      </w: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18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34" style="width:27pt;height:29.25pt" o:ole="" type="#_x0000_t75">
            <v:imagedata r:id="rId19" o:title=""/>
          </v:shape>
          <o:OLEObject DrawAspect="Content" r:id="rId20" ObjectID="_1821942478" ProgID="Equation.DSMT4" ShapeID="_x0000_i1034" Type="Embed"/>
        </w:pict>
      </w: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19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6.   </w:t>
      </w:r>
    </w:p>
    <w:p w:rsidR="00000000" w:rsidDel="00000000" w:rsidP="00000000" w:rsidRDefault="00000000" w:rsidRPr="00000000" w14:paraId="0000001A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35" style="width:23.25pt;height:15pt" o:ole="" type="#_x0000_t75">
            <v:imagedata r:id="rId21" o:title=""/>
          </v:shape>
          <o:OLEObject DrawAspect="Content" r:id="rId22" ObjectID="_1821942479" ProgID="Equation.DSMT4" ShapeID="_x0000_i1035" Type="Embed"/>
        </w:pict>
      </w: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1B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  Considere as retas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36" style="width:78.75pt;height:27pt" o:ole="" type="#_x0000_t75">
            <v:imagedata r:id="rId23" o:title=""/>
          </v:shape>
          <o:OLEObject DrawAspect="Content" r:id="rId24" ObjectID="_1821942480" ProgID="Equation.DSMT4" ShapeID="_x0000_i1036" Type="Embed"/>
        </w:pict>
      </w:r>
      <w:r w:rsidDel="00000000" w:rsidR="00000000" w:rsidRPr="00000000">
        <w:rPr>
          <w:sz w:val="24"/>
          <w:szCs w:val="24"/>
          <w:rtl w:val="0"/>
        </w:rPr>
        <w:t xml:space="preserve"> e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37" style="width:75.75pt;height:15pt" o:ole="" type="#_x0000_t75">
            <v:imagedata r:id="rId25" o:title=""/>
          </v:shape>
          <o:OLEObject DrawAspect="Content" r:id="rId26" ObjectID="_1821942481" ProgID="Equation.DSMT4" ShapeID="_x0000_i1037" Type="Embed"/>
        </w:pict>
      </w:r>
      <w:r w:rsidDel="00000000" w:rsidR="00000000" w:rsidRPr="00000000">
        <w:rPr>
          <w:sz w:val="24"/>
          <w:szCs w:val="24"/>
          <w:rtl w:val="0"/>
        </w:rPr>
        <w:t xml:space="preserve"> Sabendo que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38" style="width:23.25pt;height:12pt" o:ole="" type="#_x0000_t75">
            <v:imagedata r:id="rId27" o:title=""/>
          </v:shape>
          <o:OLEObject DrawAspect="Content" r:id="rId28" ObjectID="_1821942482" ProgID="Equation.DSMT4" ShapeID="_x0000_i1038" Type="Embed"/>
        </w:pict>
      </w:r>
      <w:r w:rsidDel="00000000" w:rsidR="00000000" w:rsidRPr="00000000">
        <w:rPr>
          <w:sz w:val="24"/>
          <w:szCs w:val="24"/>
          <w:rtl w:val="0"/>
        </w:rPr>
        <w:t xml:space="preserve"> e que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39" style="width:47.25pt;height:15pt" o:ole="" type="#_x0000_t75">
            <v:imagedata r:id="rId29" o:title=""/>
          </v:shape>
          <o:OLEObject DrawAspect="Content" r:id="rId30" ObjectID="_1821942483" ProgID="Equation.DSMT4" ShapeID="_x0000_i1039" Type="Embed"/>
        </w:pict>
      </w:r>
      <w:r w:rsidDel="00000000" w:rsidR="00000000" w:rsidRPr="00000000">
        <w:rPr>
          <w:sz w:val="24"/>
          <w:szCs w:val="24"/>
          <w:rtl w:val="0"/>
        </w:rPr>
        <w:t xml:space="preserve"> assinale a opção que contém valores corretos possíveis para a, b e c respectivamente: </w:t>
      </w:r>
    </w:p>
    <w:p w:rsidR="00000000" w:rsidDel="00000000" w:rsidP="00000000" w:rsidRDefault="00000000" w:rsidRPr="00000000" w14:paraId="0000001D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4, 1, 10   </w:t>
      </w:r>
    </w:p>
    <w:p w:rsidR="00000000" w:rsidDel="00000000" w:rsidP="00000000" w:rsidRDefault="00000000" w:rsidRPr="00000000" w14:paraId="0000001E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4, 1, –10   </w:t>
      </w:r>
    </w:p>
    <w:p w:rsidR="00000000" w:rsidDel="00000000" w:rsidP="00000000" w:rsidRDefault="00000000" w:rsidRPr="00000000" w14:paraId="0000001F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–4, –1, –10   </w:t>
      </w:r>
    </w:p>
    <w:p w:rsidR="00000000" w:rsidDel="00000000" w:rsidP="00000000" w:rsidRDefault="00000000" w:rsidRPr="00000000" w14:paraId="00000020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–4, 1, 10   </w:t>
      </w:r>
    </w:p>
    <w:p w:rsidR="00000000" w:rsidDel="00000000" w:rsidP="00000000" w:rsidRDefault="00000000" w:rsidRPr="00000000" w14:paraId="00000021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4, –1, 10   </w:t>
      </w:r>
    </w:p>
    <w:p w:rsidR="00000000" w:rsidDel="00000000" w:rsidP="00000000" w:rsidRDefault="00000000" w:rsidRPr="00000000" w14:paraId="00000022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.</w:t>
      </w:r>
      <w:sdt>
        <w:sdtPr>
          <w:id w:val="1871869462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   A reta r de equação y = 2x − 5 corta o eixo y no ponto: </w:t>
          </w:r>
        </w:sdtContent>
      </w:sdt>
    </w:p>
    <w:p w:rsidR="00000000" w:rsidDel="00000000" w:rsidP="00000000" w:rsidRDefault="00000000" w:rsidRPr="00000000" w14:paraId="00000024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(0, 5)   </w:t>
      </w:r>
    </w:p>
    <w:p w:rsidR="00000000" w:rsidDel="00000000" w:rsidP="00000000" w:rsidRDefault="00000000" w:rsidRPr="00000000" w14:paraId="00000025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(0, 2)   </w:t>
      </w:r>
    </w:p>
    <w:p w:rsidR="00000000" w:rsidDel="00000000" w:rsidP="00000000" w:rsidRDefault="00000000" w:rsidRPr="00000000" w14:paraId="00000026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(0, 0)   </w:t>
      </w:r>
    </w:p>
    <w:p w:rsidR="00000000" w:rsidDel="00000000" w:rsidP="00000000" w:rsidRDefault="00000000" w:rsidRPr="00000000" w14:paraId="00000027">
      <w:pPr>
        <w:spacing w:after="0" w:line="360" w:lineRule="auto"/>
        <w:ind w:left="227" w:hanging="227"/>
        <w:rPr>
          <w:sz w:val="24"/>
          <w:szCs w:val="24"/>
        </w:rPr>
      </w:pPr>
      <w:sdt>
        <w:sdtPr>
          <w:id w:val="-1645603934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d) (0, −2)   </w:t>
          </w:r>
        </w:sdtContent>
      </w:sdt>
    </w:p>
    <w:p w:rsidR="00000000" w:rsidDel="00000000" w:rsidP="00000000" w:rsidRDefault="00000000" w:rsidRPr="00000000" w14:paraId="00000028">
      <w:pPr>
        <w:spacing w:after="0" w:line="360" w:lineRule="auto"/>
        <w:ind w:left="227" w:hanging="227"/>
        <w:rPr>
          <w:sz w:val="24"/>
          <w:szCs w:val="24"/>
        </w:rPr>
      </w:pPr>
      <w:sdt>
        <w:sdtPr>
          <w:id w:val="1274539523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e) (0, −5)   </w:t>
          </w:r>
        </w:sdtContent>
      </w:sdt>
    </w:p>
    <w:p w:rsidR="00000000" w:rsidDel="00000000" w:rsidP="00000000" w:rsidRDefault="00000000" w:rsidRPr="00000000" w14:paraId="00000029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  Sejam m e n duas constantes reais e sejam A = (m, 4) e B = (6, n) dois pontos do plano cartesiano. Se </w:t>
      </w:r>
      <w:r w:rsidDel="00000000" w:rsidR="00000000" w:rsidRPr="00000000">
        <w:rPr>
          <w:sz w:val="24"/>
          <w:szCs w:val="24"/>
          <w:vertAlign w:val="baseline"/>
        </w:rPr>
        <w:pict>
          <v:shape id="_x0000_i1040" style="width:31.5pt;height:14.25pt" o:ole="" type="#_x0000_t75">
            <v:imagedata r:id="rId31" o:title=""/>
          </v:shape>
          <o:OLEObject DrawAspect="Content" r:id="rId32" ObjectID="_1821942484" ProgID="Equation.DSMT4" ShapeID="_x0000_i1040" Type="Embed"/>
        </w:pict>
      </w:r>
      <w:r w:rsidDel="00000000" w:rsidR="00000000" w:rsidRPr="00000000">
        <w:rPr>
          <w:sz w:val="24"/>
          <w:szCs w:val="24"/>
          <w:rtl w:val="0"/>
        </w:rPr>
        <w:t xml:space="preserve"> é a reta de equação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41" style="width:68.25pt;height:15pt" o:ole="" type="#_x0000_t75">
            <v:imagedata r:id="rId33" o:title=""/>
          </v:shape>
          <o:OLEObject DrawAspect="Content" r:id="rId34" ObjectID="_1821942485" ProgID="Equation.DSMT4" ShapeID="_x0000_i1041" Type="Embed"/>
        </w:pict>
      </w:r>
      <w:r w:rsidDel="00000000" w:rsidR="00000000" w:rsidRPr="00000000">
        <w:rPr>
          <w:sz w:val="24"/>
          <w:szCs w:val="24"/>
          <w:rtl w:val="0"/>
        </w:rPr>
        <w:t xml:space="preserve"> então o valor de m + n é </w:t>
      </w:r>
    </w:p>
    <w:p w:rsidR="00000000" w:rsidDel="00000000" w:rsidP="00000000" w:rsidRDefault="00000000" w:rsidRPr="00000000" w14:paraId="0000002B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1.   </w:t>
      </w:r>
    </w:p>
    <w:p w:rsidR="00000000" w:rsidDel="00000000" w:rsidP="00000000" w:rsidRDefault="00000000" w:rsidRPr="00000000" w14:paraId="0000002C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7.   </w:t>
      </w:r>
    </w:p>
    <w:p w:rsidR="00000000" w:rsidDel="00000000" w:rsidP="00000000" w:rsidRDefault="00000000" w:rsidRPr="00000000" w14:paraId="0000002D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10.   </w:t>
      </w:r>
    </w:p>
    <w:p w:rsidR="00000000" w:rsidDel="00000000" w:rsidP="00000000" w:rsidRDefault="00000000" w:rsidRPr="00000000" w14:paraId="0000002E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11.   </w:t>
      </w:r>
    </w:p>
    <w:p w:rsidR="00000000" w:rsidDel="00000000" w:rsidP="00000000" w:rsidRDefault="00000000" w:rsidRPr="00000000" w14:paraId="0000002F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15.   </w:t>
      </w:r>
    </w:p>
    <w:p w:rsidR="00000000" w:rsidDel="00000000" w:rsidP="00000000" w:rsidRDefault="00000000" w:rsidRPr="00000000" w14:paraId="00000030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  Cada local de uma cidade plana pode ser representado por um par ordenado (x, y) em um plano cartesiano desenhado sobre o mapa dessa cidade. A figura mostra esse plano cartesiano, com a indicação de duas ruas retilíneas que são perpendiculares no ponto de coordenadas (8, 3).</w:t>
      </w:r>
    </w:p>
    <w:p w:rsidR="00000000" w:rsidDel="00000000" w:rsidP="00000000" w:rsidRDefault="00000000" w:rsidRPr="00000000" w14:paraId="00000032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2838450" cy="2085975"/>
            <wp:effectExtent b="0" l="0" r="0" t="0"/>
            <wp:docPr id="69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1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085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Mariana mora nessa cidade, no ponto em que a representação da Rua São Camilo no plano cartesiano intersecta o eixo x. Esse ponto tem coordenadas </w:t>
      </w:r>
    </w:p>
    <w:p w:rsidR="00000000" w:rsidDel="00000000" w:rsidP="00000000" w:rsidRDefault="00000000" w:rsidRPr="00000000" w14:paraId="00000036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(11, 0)   </w:t>
      </w:r>
    </w:p>
    <w:p w:rsidR="00000000" w:rsidDel="00000000" w:rsidP="00000000" w:rsidRDefault="00000000" w:rsidRPr="00000000" w14:paraId="00000037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(10, 0)   </w:t>
      </w:r>
    </w:p>
    <w:p w:rsidR="00000000" w:rsidDel="00000000" w:rsidP="00000000" w:rsidRDefault="00000000" w:rsidRPr="00000000" w14:paraId="00000038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42" style="width:36.75pt;height:29.25pt" o:ole="" type="#_x0000_t75">
            <v:imagedata r:id="rId35" o:title=""/>
          </v:shape>
          <o:OLEObject DrawAspect="Content" r:id="rId36" ObjectID="_1821942486" ProgID="Equation.DSMT4" ShapeID="_x0000_i1042" Type="Embed"/>
        </w:pict>
      </w: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39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43" style="width:36.75pt;height:29.25pt" o:ole="" type="#_x0000_t75">
            <v:imagedata r:id="rId37" o:title=""/>
          </v:shape>
          <o:OLEObject DrawAspect="Content" r:id="rId38" ObjectID="_1821942487" ProgID="Equation.DSMT4" ShapeID="_x0000_i1043" Type="Embed"/>
        </w:pict>
      </w: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3A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44" style="width:36.75pt;height:29.25pt" o:ole="" type="#_x0000_t75">
            <v:imagedata r:id="rId39" o:title=""/>
          </v:shape>
          <o:OLEObject DrawAspect="Content" r:id="rId40" ObjectID="_1821942488" ProgID="Equation.DSMT4" ShapeID="_x0000_i1044" Type="Embed"/>
        </w:pict>
      </w: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3B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  Considerando o ponto P (–1,–3) e o ponto Q (3,5), marque a alternativa que expressa a equação da reta que passa pelo ponto P e Q.  </w:t>
      </w:r>
    </w:p>
    <w:p w:rsidR="00000000" w:rsidDel="00000000" w:rsidP="00000000" w:rsidRDefault="00000000" w:rsidRPr="00000000" w14:paraId="0000003D">
      <w:pPr>
        <w:spacing w:after="0" w:line="360" w:lineRule="auto"/>
        <w:ind w:left="227" w:hanging="227"/>
        <w:rPr>
          <w:sz w:val="24"/>
          <w:szCs w:val="24"/>
        </w:rPr>
      </w:pPr>
      <w:sdt>
        <w:sdtPr>
          <w:id w:val="-909794045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a) 3x − 5y + 2 = 0   </w:t>
          </w:r>
        </w:sdtContent>
      </w:sdt>
    </w:p>
    <w:p w:rsidR="00000000" w:rsidDel="00000000" w:rsidP="00000000" w:rsidRDefault="00000000" w:rsidRPr="00000000" w14:paraId="0000003E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2x + y + 1 = 0   </w:t>
      </w:r>
    </w:p>
    <w:p w:rsidR="00000000" w:rsidDel="00000000" w:rsidP="00000000" w:rsidRDefault="00000000" w:rsidRPr="00000000" w14:paraId="0000003F">
      <w:pPr>
        <w:spacing w:after="0" w:line="360" w:lineRule="auto"/>
        <w:ind w:left="227" w:hanging="227"/>
        <w:rPr>
          <w:sz w:val="24"/>
          <w:szCs w:val="24"/>
        </w:rPr>
      </w:pPr>
      <w:sdt>
        <w:sdtPr>
          <w:id w:val="299994217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c) 5x + 2y − 3 = 0   </w:t>
          </w:r>
        </w:sdtContent>
      </w:sdt>
    </w:p>
    <w:p w:rsidR="00000000" w:rsidDel="00000000" w:rsidP="00000000" w:rsidRDefault="00000000" w:rsidRPr="00000000" w14:paraId="00000040">
      <w:pPr>
        <w:spacing w:after="0" w:line="360" w:lineRule="auto"/>
        <w:ind w:left="227" w:hanging="227"/>
        <w:rPr>
          <w:sz w:val="24"/>
          <w:szCs w:val="24"/>
        </w:rPr>
      </w:pPr>
      <w:sdt>
        <w:sdtPr>
          <w:id w:val="-1451417323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d) 2x − y − 1 = 0   </w:t>
          </w:r>
        </w:sdtContent>
      </w:sdt>
    </w:p>
    <w:p w:rsidR="00000000" w:rsidDel="00000000" w:rsidP="00000000" w:rsidRDefault="00000000" w:rsidRPr="00000000" w14:paraId="00000041">
      <w:pPr>
        <w:spacing w:after="0" w:line="360" w:lineRule="auto"/>
        <w:ind w:left="227" w:hanging="227"/>
        <w:rPr>
          <w:sz w:val="24"/>
          <w:szCs w:val="24"/>
        </w:rPr>
      </w:pPr>
      <w:sdt>
        <w:sdtPr>
          <w:id w:val="-447183501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e) 3x − 5y − 5 = 0   </w:t>
          </w:r>
        </w:sdtContent>
      </w:sdt>
    </w:p>
    <w:p w:rsidR="00000000" w:rsidDel="00000000" w:rsidP="00000000" w:rsidRDefault="00000000" w:rsidRPr="00000000" w14:paraId="00000042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3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  Se a reta da figura passa pelo ponto (2,0), então é correto escrever a equação da reta pela fórmula</w:t>
      </w:r>
    </w:p>
    <w:p w:rsidR="00000000" w:rsidDel="00000000" w:rsidP="00000000" w:rsidRDefault="00000000" w:rsidRPr="00000000" w14:paraId="00000044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2181225" cy="1600200"/>
            <wp:effectExtent b="0" l="0" r="0" t="0"/>
            <wp:docPr id="65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1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6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45" style="width:108.75pt;height:15pt" o:ole="" type="#_x0000_t75">
            <v:imagedata r:id="rId41" o:title=""/>
          </v:shape>
          <o:OLEObject DrawAspect="Content" r:id="rId42" ObjectID="_1821942489" ProgID="Equation.DSMT4" ShapeID="_x0000_i1045" Type="Embed"/>
        </w:pict>
      </w: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47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46" style="width:2in;height:15pt" o:ole="" type="#_x0000_t75">
            <v:imagedata r:id="rId43" o:title=""/>
          </v:shape>
          <o:OLEObject DrawAspect="Content" r:id="rId44" ObjectID="_1821942490" ProgID="Equation.DSMT4" ShapeID="_x0000_i1046" Type="Embed"/>
        </w:pict>
      </w: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48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47" style="width:2in;height:15pt" o:ole="" type="#_x0000_t75">
            <v:imagedata r:id="rId45" o:title=""/>
          </v:shape>
          <o:OLEObject DrawAspect="Content" r:id="rId46" ObjectID="_1821942491" ProgID="Equation.DSMT4" ShapeID="_x0000_i1047" Type="Embed"/>
        </w:pict>
      </w: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49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48" style="width:2in;height:15pt" o:ole="" type="#_x0000_t75">
            <v:imagedata r:id="rId47" o:title=""/>
          </v:shape>
          <o:OLEObject DrawAspect="Content" r:id="rId48" ObjectID="_1821942492" ProgID="Equation.DSMT4" ShapeID="_x0000_i1048" Type="Embed"/>
        </w:pict>
      </w: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4A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B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  Sejam r e s retas no plano cartesiano que são perpendiculares e se intersectam no ponto (3, 3). Sabendo-se que a reta r intersecta o eixo x no ponto (2, 0), assinale a alternativa que corresponde ao valor numérico da área do triângulo delimitado pelas retas r e s e pelo eixo x. </w:t>
      </w:r>
    </w:p>
    <w:p w:rsidR="00000000" w:rsidDel="00000000" w:rsidP="00000000" w:rsidRDefault="00000000" w:rsidRPr="00000000" w14:paraId="0000004C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12.   </w:t>
      </w:r>
    </w:p>
    <w:p w:rsidR="00000000" w:rsidDel="00000000" w:rsidP="00000000" w:rsidRDefault="00000000" w:rsidRPr="00000000" w14:paraId="0000004D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15.   </w:t>
      </w:r>
    </w:p>
    <w:p w:rsidR="00000000" w:rsidDel="00000000" w:rsidP="00000000" w:rsidRDefault="00000000" w:rsidRPr="00000000" w14:paraId="0000004E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21.   </w:t>
      </w:r>
    </w:p>
    <w:p w:rsidR="00000000" w:rsidDel="00000000" w:rsidP="00000000" w:rsidRDefault="00000000" w:rsidRPr="00000000" w14:paraId="0000004F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24.   </w:t>
      </w:r>
    </w:p>
    <w:p w:rsidR="00000000" w:rsidDel="00000000" w:rsidP="00000000" w:rsidRDefault="00000000" w:rsidRPr="00000000" w14:paraId="00000050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30.   </w:t>
      </w:r>
    </w:p>
    <w:p w:rsidR="00000000" w:rsidDel="00000000" w:rsidP="00000000" w:rsidRDefault="00000000" w:rsidRPr="00000000" w14:paraId="00000051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2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  Seja a reta y = mx + 3, onde m é uma constante, representada no sistema de coordenadas cartesianas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49" style="width:23.25pt;height:15pt" o:ole="" type="#_x0000_t75">
            <v:imagedata r:id="rId49" o:title=""/>
          </v:shape>
          <o:OLEObject DrawAspect="Content" r:id="rId50" ObjectID="_1821942493" ProgID="Equation.DSMT4" ShapeID="_x0000_i1049" Type="Embed"/>
        </w:pict>
      </w:r>
      <w:r w:rsidDel="00000000" w:rsidR="00000000" w:rsidRPr="00000000">
        <w:rPr>
          <w:sz w:val="24"/>
          <w:szCs w:val="24"/>
          <w:rtl w:val="0"/>
        </w:rPr>
        <w:t xml:space="preserve"> Se essa reta contém o ponto (c, d), sendo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50" style="width:26.25pt;height:12.75pt" o:ole="" type="#_x0000_t75">
            <v:imagedata r:id="rId51" o:title=""/>
          </v:shape>
          <o:OLEObject DrawAspect="Content" r:id="rId52" ObjectID="_1821942494" ProgID="Equation.DSMT4" ShapeID="_x0000_i1050" Type="Embed"/>
        </w:pict>
      </w:r>
      <w:r w:rsidDel="00000000" w:rsidR="00000000" w:rsidRPr="00000000">
        <w:rPr>
          <w:sz w:val="24"/>
          <w:szCs w:val="24"/>
          <w:rtl w:val="0"/>
        </w:rPr>
        <w:t xml:space="preserve"> e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51" style="width:27pt;height:14.25pt" o:ole="" type="#_x0000_t75">
            <v:imagedata r:id="rId53" o:title=""/>
          </v:shape>
          <o:OLEObject DrawAspect="Content" r:id="rId54" ObjectID="_1821942495" ProgID="Equation.DSMT4" ShapeID="_x0000_i1051" Type="Embed"/>
        </w:pict>
      </w:r>
      <w:r w:rsidDel="00000000" w:rsidR="00000000" w:rsidRPr="00000000">
        <w:rPr>
          <w:sz w:val="24"/>
          <w:szCs w:val="24"/>
          <w:rtl w:val="0"/>
        </w:rPr>
        <w:t xml:space="preserve"> a declividade da reta em termos de c e d é: </w:t>
      </w:r>
    </w:p>
    <w:p w:rsidR="00000000" w:rsidDel="00000000" w:rsidP="00000000" w:rsidRDefault="00000000" w:rsidRPr="00000000" w14:paraId="00000053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52" style="width:26.25pt;height:27pt" o:ole="" type="#_x0000_t75">
            <v:imagedata r:id="rId55" o:title=""/>
          </v:shape>
          <o:OLEObject DrawAspect="Content" r:id="rId56" ObjectID="_1821942496" ProgID="Equation.DSMT4" ShapeID="_x0000_i1052" Type="Embed"/>
        </w:pict>
      </w: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54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53" style="width:26.25pt;height:27pt" o:ole="" type="#_x0000_t75">
            <v:imagedata r:id="rId57" o:title=""/>
          </v:shape>
          <o:OLEObject DrawAspect="Content" r:id="rId58" ObjectID="_1821942497" ProgID="Equation.DSMT4" ShapeID="_x0000_i1053" Type="Embed"/>
        </w:pict>
      </w: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55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54" style="width:26.25pt;height:27pt" o:ole="" type="#_x0000_t75">
            <v:imagedata r:id="rId59" o:title=""/>
          </v:shape>
          <o:OLEObject DrawAspect="Content" r:id="rId60" ObjectID="_1821942498" ProgID="Equation.DSMT4" ShapeID="_x0000_i1054" Type="Embed"/>
        </w:pict>
      </w: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56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55" style="width:26.25pt;height:27pt" o:ole="" type="#_x0000_t75">
            <v:imagedata r:id="rId61" o:title=""/>
          </v:shape>
          <o:OLEObject DrawAspect="Content" r:id="rId62" ObjectID="_1821942499" ProgID="Equation.DSMT4" ShapeID="_x0000_i1055" Type="Embed"/>
        </w:pict>
      </w: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57">
      <w:pPr>
        <w:spacing w:after="0" w:line="360" w:lineRule="auto"/>
        <w:ind w:left="227" w:hanging="22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56" style="width:26.25pt;height:27pt" o:ole="" type="#_x0000_t75">
            <v:imagedata r:id="rId63" o:title=""/>
          </v:shape>
          <o:OLEObject DrawAspect="Content" r:id="rId64" ObjectID="_1821942500" ProgID="Equation.DSMT4" ShapeID="_x0000_i1056" Type="Embed"/>
        </w:pict>
      </w: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58">
      <w:pPr>
        <w:spacing w:after="0"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Gabarito: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Resposta da questão 1:</w:t>
        <w:br w:type="textWrapping"/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[E]</w:t>
      </w:r>
    </w:p>
    <w:p w:rsidR="00000000" w:rsidDel="00000000" w:rsidP="00000000" w:rsidRDefault="00000000" w:rsidRPr="00000000" w14:paraId="0000005C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 os pontos (0,6) e (3, 5), podemos obter a equação da reta p:</w:t>
      </w:r>
    </w:p>
    <w:p w:rsidR="00000000" w:rsidDel="00000000" w:rsidP="00000000" w:rsidRDefault="00000000" w:rsidRPr="00000000" w14:paraId="0000005E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57" style="width:120.75pt;height:47.25pt" o:ole="" type="#_x0000_t75">
            <v:imagedata r:id="rId65" o:title=""/>
          </v:shape>
          <o:OLEObject DrawAspect="Content" r:id="rId66" ObjectID="_1821942501" ProgID="Equation.DSMT4" ShapeID="_x0000_i1057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 os pontos (3,5) e (6, 0), podemos obter a equação da reta r:</w:t>
      </w:r>
    </w:p>
    <w:p w:rsidR="00000000" w:rsidDel="00000000" w:rsidP="00000000" w:rsidRDefault="00000000" w:rsidRPr="00000000" w14:paraId="00000061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58" style="width:132pt;height:47.25pt" o:ole="" type="#_x0000_t75">
            <v:imagedata r:id="rId67" o:title=""/>
          </v:shape>
          <o:OLEObject DrawAspect="Content" r:id="rId68" ObjectID="_1821942502" ProgID="Equation.DSMT4" ShapeID="_x0000_i1058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 os pontos (0,2) e (2, 0), podemos obter a equação da reta s:</w:t>
      </w:r>
    </w:p>
    <w:p w:rsidR="00000000" w:rsidDel="00000000" w:rsidP="00000000" w:rsidRDefault="00000000" w:rsidRPr="00000000" w14:paraId="00000064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59" style="width:119.25pt;height:47.25pt" o:ole="" type="#_x0000_t75">
            <v:imagedata r:id="rId69" o:title=""/>
          </v:shape>
          <o:OLEObject DrawAspect="Content" r:id="rId70" ObjectID="_1821942503" ProgID="Equation.DSMT4" ShapeID="_x0000_i1059" Type="Embed"/>
        </w:pic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Resposta da questão 2:</w:t>
        <w:br w:type="textWrapping"/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[E]</w:t>
      </w:r>
    </w:p>
    <w:p w:rsidR="00000000" w:rsidDel="00000000" w:rsidP="00000000" w:rsidRDefault="00000000" w:rsidRPr="00000000" w14:paraId="00000067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Primeiro, deve-se encontrar a equação da reta bissetriz dos quadrantes ímpares. Para isso, pode-se utilizar a condição de alinhamento de três pontos. Como a reta bissetriz passará pelos pontos em que x apresenta o mesmo valor que y, pode-se assumir outros dois pontos, como por exemplo, (1, 1) e (2, 2), assim:</w:t>
      </w:r>
    </w:p>
    <w:p w:rsidR="00000000" w:rsidDel="00000000" w:rsidP="00000000" w:rsidRDefault="00000000" w:rsidRPr="00000000" w14:paraId="00000069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60" style="width:327.75pt;height:47.25pt" o:ole="" type="#_x0000_t75">
            <v:imagedata r:id="rId71" o:title=""/>
          </v:shape>
          <o:OLEObject DrawAspect="Content" r:id="rId72" ObjectID="_1821942504" ProgID="Equation.DSMT4" ShapeID="_x0000_i1060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Portanto, a equação da reta bissetriz é – x + y = 0, sendo a = –1 e b = 1.</w:t>
      </w:r>
    </w:p>
    <w:p w:rsidR="00000000" w:rsidDel="00000000" w:rsidP="00000000" w:rsidRDefault="00000000" w:rsidRPr="00000000" w14:paraId="0000006C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determinar a distância entre um ponto e uma reta, utiliza-se a equação da distância entre ponto e reta, onde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61" style="width:14.25pt;height:15pt" o:ole="" type="#_x0000_t75">
            <v:imagedata r:id="rId73" o:title=""/>
          </v:shape>
          <o:OLEObject DrawAspect="Content" r:id="rId74" ObjectID="_1821942505" ProgID="Equation.DSMT4" ShapeID="_x0000_i1061" Type="Embed"/>
        </w:pict>
      </w:r>
      <w:r w:rsidDel="00000000" w:rsidR="00000000" w:rsidRPr="00000000">
        <w:rPr>
          <w:sz w:val="24"/>
          <w:szCs w:val="24"/>
          <w:vertAlign w:val="subscript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62" style="width:14.25pt;height:15pt" o:ole="" type="#_x0000_t75">
            <v:imagedata r:id="rId75" o:title=""/>
          </v:shape>
          <o:OLEObject DrawAspect="Content" r:id="rId76" ObjectID="_1821942506" ProgID="Equation.DSMT4" ShapeID="_x0000_i1062" Type="Embed"/>
        </w:pict>
      </w:r>
      <w:r w:rsidDel="00000000" w:rsidR="00000000" w:rsidRPr="00000000">
        <w:rPr>
          <w:sz w:val="24"/>
          <w:szCs w:val="24"/>
          <w:rtl w:val="0"/>
        </w:rPr>
        <w:t xml:space="preserve"> são os valores do ponto P:</w:t>
      </w:r>
    </w:p>
    <w:p w:rsidR="00000000" w:rsidDel="00000000" w:rsidP="00000000" w:rsidRDefault="00000000" w:rsidRPr="00000000" w14:paraId="0000006D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63" style="width:242.25pt;height:33pt" o:ole="" type="#_x0000_t75">
            <v:imagedata r:id="rId77" o:title=""/>
          </v:shape>
          <o:OLEObject DrawAspect="Content" r:id="rId78" ObjectID="_1821942507" ProgID="Equation.DSMT4" ShapeID="_x0000_i1063" Type="Embed"/>
        </w:pic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Resposta da questão 3:</w:t>
        <w:br w:type="textWrapping"/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[B]</w:t>
      </w:r>
    </w:p>
    <w:p w:rsidR="00000000" w:rsidDel="00000000" w:rsidP="00000000" w:rsidRDefault="00000000" w:rsidRPr="00000000" w14:paraId="00000070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Coeficientes angulares das retas:</w:t>
      </w:r>
    </w:p>
    <w:p w:rsidR="00000000" w:rsidDel="00000000" w:rsidP="00000000" w:rsidRDefault="00000000" w:rsidRPr="00000000" w14:paraId="00000072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64" style="width:189pt;height:54pt" o:ole="" type="#_x0000_t75">
            <v:imagedata r:id="rId79" o:title=""/>
          </v:shape>
          <o:OLEObject DrawAspect="Content" r:id="rId80" ObjectID="_1821942508" ProgID="Equation.DSMT4" ShapeID="_x0000_i1064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 perpendicularidade entre as retas, obtemos:</w:t>
      </w:r>
    </w:p>
    <w:p w:rsidR="00000000" w:rsidDel="00000000" w:rsidP="00000000" w:rsidRDefault="00000000" w:rsidRPr="00000000" w14:paraId="00000075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65" style="width:103.5pt;height:29.25pt" o:ole="" type="#_x0000_t75">
            <v:imagedata r:id="rId81" o:title=""/>
          </v:shape>
          <o:OLEObject DrawAspect="Content" r:id="rId82" ObjectID="_1821942509" ProgID="Equation.DSMT4" ShapeID="_x0000_i1065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Como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66" style="width:47.25pt;height:15pt" o:ole="" type="#_x0000_t75">
            <v:imagedata r:id="rId83" o:title=""/>
          </v:shape>
          <o:OLEObject DrawAspect="Content" r:id="rId84" ObjectID="_1821942510" ProgID="Equation.DSMT4" ShapeID="_x0000_i1066" Type="Embed"/>
        </w:pict>
      </w:r>
      <w:r w:rsidDel="00000000" w:rsidR="00000000" w:rsidRPr="00000000">
        <w:rPr>
          <w:sz w:val="24"/>
          <w:szCs w:val="24"/>
          <w:rtl w:val="0"/>
        </w:rPr>
        <w:t xml:space="preserve"> devemos ter:</w:t>
      </w:r>
    </w:p>
    <w:p w:rsidR="00000000" w:rsidDel="00000000" w:rsidP="00000000" w:rsidRDefault="00000000" w:rsidRPr="00000000" w14:paraId="00000078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67" style="width:78pt;height:42.75pt" o:ole="" type="#_x0000_t75">
            <v:imagedata r:id="rId85" o:title=""/>
          </v:shape>
          <o:OLEObject DrawAspect="Content" r:id="rId86" ObjectID="_1821942511" ProgID="Equation.DSMT4" ShapeID="_x0000_i1067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Fazendo b = 1, chegamos a um possível valor de a, b e c:</w:t>
      </w:r>
    </w:p>
    <w:p w:rsidR="00000000" w:rsidDel="00000000" w:rsidP="00000000" w:rsidRDefault="00000000" w:rsidRPr="00000000" w14:paraId="0000007B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68" style="width:90.75pt;height:18pt" o:ole="" type="#_x0000_t75">
            <v:imagedata r:id="rId87" o:title=""/>
          </v:shape>
          <o:OLEObject DrawAspect="Content" r:id="rId88" ObjectID="_1821942512" ProgID="Equation.DSMT4" ShapeID="_x0000_i1068" Type="Embed"/>
        </w:pic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Resposta da questão 4:</w:t>
        <w:br w:type="textWrapping"/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[E]</w:t>
      </w:r>
    </w:p>
    <w:p w:rsidR="00000000" w:rsidDel="00000000" w:rsidP="00000000" w:rsidRDefault="00000000" w:rsidRPr="00000000" w14:paraId="0000007E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Fazendo x = 0:</w:t>
      </w:r>
    </w:p>
    <w:p w:rsidR="00000000" w:rsidDel="00000000" w:rsidP="00000000" w:rsidRDefault="00000000" w:rsidRPr="00000000" w14:paraId="00000080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69" style="width:74.25pt;height:15pt" o:ole="" type="#_x0000_t75">
            <v:imagedata r:id="rId89" o:title=""/>
          </v:shape>
          <o:OLEObject DrawAspect="Content" r:id="rId90" ObjectID="_1821942513" ProgID="Equation.DSMT4" ShapeID="_x0000_i1069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Portanto, a reta intercepta o eixo y no ponto (0, –5).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Resposta da questão 5:</w:t>
        <w:br w:type="textWrapping"/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[D]</w:t>
      </w:r>
    </w:p>
    <w:p w:rsidR="00000000" w:rsidDel="00000000" w:rsidP="00000000" w:rsidRDefault="00000000" w:rsidRPr="00000000" w14:paraId="00000085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Considerando que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70" style="width:27pt;height:14.25pt" o:ole="" type="#_x0000_t75">
            <v:imagedata r:id="rId91" o:title=""/>
          </v:shape>
          <o:OLEObject DrawAspect="Content" r:id="rId92" ObjectID="_1821942514" ProgID="Equation.DSMT4" ShapeID="_x0000_i1070" Type="Embed"/>
        </w:pict>
      </w:r>
      <w:r w:rsidDel="00000000" w:rsidR="00000000" w:rsidRPr="00000000">
        <w:rPr>
          <w:sz w:val="24"/>
          <w:szCs w:val="24"/>
          <w:rtl w:val="0"/>
        </w:rPr>
        <w:t xml:space="preserve"> temos:</w:t>
      </w:r>
    </w:p>
    <w:p w:rsidR="00000000" w:rsidDel="00000000" w:rsidP="00000000" w:rsidRDefault="00000000" w:rsidRPr="00000000" w14:paraId="00000087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71" style="width:186.75pt;height:15pt" o:ole="" type="#_x0000_t75">
            <v:imagedata r:id="rId93" o:title=""/>
          </v:shape>
          <o:OLEObject DrawAspect="Content" r:id="rId94" ObjectID="_1821942515" ProgID="Equation.DSMT4" ShapeID="_x0000_i107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Considerando que B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72" style="width:26.25pt;height:14.25pt" o:ole="" type="#_x0000_t75">
            <v:imagedata r:id="rId95" o:title=""/>
          </v:shape>
          <o:OLEObject DrawAspect="Content" r:id="rId96" ObjectID="_1821942516" ProgID="Equation.DSMT4" ShapeID="_x0000_i1072" Type="Embed"/>
        </w:pict>
      </w:r>
      <w:r w:rsidDel="00000000" w:rsidR="00000000" w:rsidRPr="00000000">
        <w:rPr>
          <w:sz w:val="24"/>
          <w:szCs w:val="24"/>
          <w:rtl w:val="0"/>
        </w:rPr>
        <w:t xml:space="preserve"> temos:</w:t>
      </w:r>
    </w:p>
    <w:p w:rsidR="00000000" w:rsidDel="00000000" w:rsidP="00000000" w:rsidRDefault="00000000" w:rsidRPr="00000000" w14:paraId="0000008A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73" style="width:183pt;height:12.75pt" o:ole="" type="#_x0000_t75">
            <v:imagedata r:id="rId97" o:title=""/>
          </v:shape>
          <o:OLEObject DrawAspect="Content" r:id="rId98" ObjectID="_1821942517" ProgID="Equation.DSMT4" ShapeID="_x0000_i107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Logo, m + n = 11.</w:t>
      </w:r>
    </w:p>
    <w:p w:rsidR="00000000" w:rsidDel="00000000" w:rsidP="00000000" w:rsidRDefault="00000000" w:rsidRPr="00000000" w14:paraId="0000008D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Resposta da questão 6:</w:t>
        <w:br w:type="textWrapping"/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[D]</w:t>
      </w:r>
    </w:p>
    <w:p w:rsidR="00000000" w:rsidDel="00000000" w:rsidP="00000000" w:rsidRDefault="00000000" w:rsidRPr="00000000" w14:paraId="00000090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2609850" cy="2085975"/>
            <wp:effectExtent b="0" l="0" r="0" t="0"/>
            <wp:docPr id="68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1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085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Determinado, inicialmente, o coeficiente angular da reta r.</w:t>
      </w:r>
    </w:p>
    <w:p w:rsidR="00000000" w:rsidDel="00000000" w:rsidP="00000000" w:rsidRDefault="00000000" w:rsidRPr="00000000" w14:paraId="00000094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74" style="width:78pt;height:27pt" o:ole="" type="#_x0000_t75">
            <v:imagedata r:id="rId99" o:title=""/>
          </v:shape>
          <o:OLEObject DrawAspect="Content" r:id="rId100" ObjectID="_1821942518" ProgID="Equation.DSMT4" ShapeID="_x0000_i1074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Coeficiente angular da reta s, sabendo que r e s são perpendiculares.</w:t>
      </w:r>
    </w:p>
    <w:p w:rsidR="00000000" w:rsidDel="00000000" w:rsidP="00000000" w:rsidRDefault="00000000" w:rsidRPr="00000000" w14:paraId="00000097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75" style="width:168pt;height:27pt" o:ole="" type="#_x0000_t75">
            <v:imagedata r:id="rId101" o:title=""/>
          </v:shape>
          <o:OLEObject DrawAspect="Content" r:id="rId102" ObjectID="_1821942519" ProgID="Equation.DSMT4" ShapeID="_x0000_i1075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Determinando a equação da reta s que passa pelo ponto (8, 3).</w:t>
      </w:r>
    </w:p>
    <w:p w:rsidR="00000000" w:rsidDel="00000000" w:rsidP="00000000" w:rsidRDefault="00000000" w:rsidRPr="00000000" w14:paraId="0000009A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76" style="width:80.25pt;height:18pt" o:ole="" type="#_x0000_t75">
            <v:imagedata r:id="rId103" o:title=""/>
          </v:shape>
          <o:OLEObject DrawAspect="Content" r:id="rId104" ObjectID="_1821942520" ProgID="Equation.DSMT4" ShapeID="_x0000_i1076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Fazendo y = 0, obtemos:</w:t>
      </w:r>
    </w:p>
    <w:p w:rsidR="00000000" w:rsidDel="00000000" w:rsidP="00000000" w:rsidRDefault="00000000" w:rsidRPr="00000000" w14:paraId="0000009D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77" style="width:171pt;height:57pt" o:ole="" type="#_x0000_t75">
            <v:imagedata r:id="rId105" o:title=""/>
          </v:shape>
          <o:OLEObject DrawAspect="Content" r:id="rId106" ObjectID="_1821942521" ProgID="Equation.DSMT4" ShapeID="_x0000_i1077" Type="Embed"/>
        </w:pic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Resposta da questão 7:</w:t>
        <w:br w:type="textWrapping"/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[D]</w:t>
      </w:r>
    </w:p>
    <w:p w:rsidR="00000000" w:rsidDel="00000000" w:rsidP="00000000" w:rsidRDefault="00000000" w:rsidRPr="00000000" w14:paraId="000000A0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equação da reta que passa pelos pontos P e Q é dada por:</w:t>
      </w:r>
    </w:p>
    <w:p w:rsidR="00000000" w:rsidDel="00000000" w:rsidP="00000000" w:rsidRDefault="00000000" w:rsidRPr="00000000" w14:paraId="000000A2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78" style="width:123.75pt;height:93pt" o:ole="" type="#_x0000_t75">
            <v:imagedata r:id="rId107" o:title=""/>
          </v:shape>
          <o:OLEObject DrawAspect="Content" r:id="rId108" ObjectID="_1821942522" ProgID="Equation.DSMT4" ShapeID="_x0000_i1078" Type="Embed"/>
        </w:pic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Resposta da questão 8:</w:t>
        <w:br w:type="textWrapping"/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[C]</w:t>
      </w:r>
    </w:p>
    <w:p w:rsidR="00000000" w:rsidDel="00000000" w:rsidP="00000000" w:rsidRDefault="00000000" w:rsidRPr="00000000" w14:paraId="000000A5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coeficiente angular da reta é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79" style="width:39pt;height:15pt" o:ole="" type="#_x0000_t75">
            <v:imagedata r:id="rId109" o:title=""/>
          </v:shape>
          <o:OLEObject DrawAspect="Content" r:id="rId110" ObjectID="_1821942523" ProgID="Equation.DSMT4" ShapeID="_x0000_i1079" Type="Embed"/>
        </w:pict>
      </w:r>
      <w:r w:rsidDel="00000000" w:rsidR="00000000" w:rsidRPr="00000000">
        <w:rPr>
          <w:sz w:val="24"/>
          <w:szCs w:val="24"/>
          <w:rtl w:val="0"/>
        </w:rPr>
        <w:t xml:space="preserve"> E a sua equação é dada por:</w:t>
      </w:r>
    </w:p>
    <w:p w:rsidR="00000000" w:rsidDel="00000000" w:rsidP="00000000" w:rsidRDefault="00000000" w:rsidRPr="00000000" w14:paraId="000000A7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80" style="width:138pt;height:87pt" o:ole="" type="#_x0000_t75">
            <v:imagedata r:id="rId111" o:title=""/>
          </v:shape>
          <o:OLEObject DrawAspect="Content" r:id="rId112" ObjectID="_1821942524" ProgID="Equation.DSMT4" ShapeID="_x0000_i1080" Type="Embed"/>
        </w:pic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Resposta da questão 9:</w:t>
        <w:br w:type="textWrapping"/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[B]</w:t>
      </w:r>
    </w:p>
    <w:p w:rsidR="00000000" w:rsidDel="00000000" w:rsidP="00000000" w:rsidRDefault="00000000" w:rsidRPr="00000000" w14:paraId="000000AA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2352675" cy="2238375"/>
            <wp:effectExtent b="0" l="0" r="0" t="0"/>
            <wp:docPr id="64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1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238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Calculando o coeficiente angular da reta r, temos:</w:t>
      </w:r>
    </w:p>
    <w:p w:rsidR="00000000" w:rsidDel="00000000" w:rsidP="00000000" w:rsidRDefault="00000000" w:rsidRPr="00000000" w14:paraId="000000AE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81" style="width:90pt;height:27pt" o:ole="" type="#_x0000_t75">
            <v:imagedata r:id="rId113" o:title=""/>
          </v:shape>
          <o:OLEObject DrawAspect="Content" r:id="rId114" ObjectID="_1821942525" ProgID="Equation.DSMT4" ShapeID="_x0000_i108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Calculando agora a medida do segmento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82" style="width:18.75pt;height:15pt" o:ole="" type="#_x0000_t75">
            <v:imagedata r:id="rId115" o:title=""/>
          </v:shape>
          <o:OLEObject DrawAspect="Content" r:id="rId116" ObjectID="_1821942526" ProgID="Equation.DSMT4" ShapeID="_x0000_i1082" Type="Embed"/>
        </w:pict>
      </w:r>
      <w:r w:rsidDel="00000000" w:rsidR="00000000" w:rsidRPr="00000000">
        <w:rPr>
          <w:sz w:val="24"/>
          <w:szCs w:val="24"/>
          <w:rtl w:val="0"/>
        </w:rPr>
        <w:t xml:space="preserve"> temos:</w:t>
      </w:r>
    </w:p>
    <w:p w:rsidR="00000000" w:rsidDel="00000000" w:rsidP="00000000" w:rsidRDefault="00000000" w:rsidRPr="00000000" w14:paraId="000000B1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83" style="width:112.5pt;height:39pt" o:ole="" type="#_x0000_t75">
            <v:imagedata r:id="rId117" o:title=""/>
          </v:shape>
          <o:OLEObject DrawAspect="Content" r:id="rId118" ObjectID="_1821942527" ProgID="Equation.DSMT4" ShapeID="_x0000_i108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Calculando a medida do segmento </w:t>
      </w:r>
      <w:r w:rsidDel="00000000" w:rsidR="00000000" w:rsidRPr="00000000">
        <w:rPr>
          <w:sz w:val="40"/>
          <w:szCs w:val="40"/>
          <w:vertAlign w:val="subscript"/>
        </w:rPr>
        <w:pict>
          <v:shape id="_x0000_i1084" style="width:18.75pt;height:15pt" o:ole="" type="#_x0000_t75">
            <v:imagedata r:id="rId119" o:title=""/>
          </v:shape>
          <o:OLEObject DrawAspect="Content" r:id="rId120" ObjectID="_1821942528" ProgID="Equation.DSMT4" ShapeID="_x0000_i1084" Type="Embed"/>
        </w:pict>
      </w:r>
      <w:r w:rsidDel="00000000" w:rsidR="00000000" w:rsidRPr="00000000">
        <w:rPr>
          <w:sz w:val="24"/>
          <w:szCs w:val="24"/>
          <w:rtl w:val="0"/>
        </w:rPr>
        <w:t xml:space="preserve"> temos:</w:t>
      </w:r>
    </w:p>
    <w:p w:rsidR="00000000" w:rsidDel="00000000" w:rsidP="00000000" w:rsidRDefault="00000000" w:rsidRPr="00000000" w14:paraId="000000B4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85" style="width:1in;height:81.75pt" o:ole="" type="#_x0000_t75">
            <v:imagedata r:id="rId121" o:title=""/>
          </v:shape>
          <o:OLEObject DrawAspect="Content" r:id="rId122" ObjectID="_1821942529" ProgID="Equation.DSMT4" ShapeID="_x0000_i1085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Portanto, a área do triângulo ABC será dada por:</w:t>
      </w:r>
    </w:p>
    <w:p w:rsidR="00000000" w:rsidDel="00000000" w:rsidP="00000000" w:rsidRDefault="00000000" w:rsidRPr="00000000" w14:paraId="000000B7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86" style="width:1in;height:81.75pt" o:ole="" type="#_x0000_t75">
            <v:imagedata r:id="rId123" o:title=""/>
          </v:shape>
          <o:OLEObject DrawAspect="Content" r:id="rId124" ObjectID="_1821942530" ProgID="Equation.DSMT4" ShapeID="_x0000_i1086" Type="Embed"/>
        </w:pic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Resposta da questão 10:</w:t>
        <w:br w:type="textWrapping"/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[D]</w:t>
      </w:r>
    </w:p>
    <w:p w:rsidR="00000000" w:rsidDel="00000000" w:rsidP="00000000" w:rsidRDefault="00000000" w:rsidRPr="00000000" w14:paraId="000000BA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widowControl w:val="0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Considerando que a reta passe pelo ponto (c, d) e que sua declividade seja m, podemos escrever que:</w:t>
      </w:r>
    </w:p>
    <w:p w:rsidR="00000000" w:rsidDel="00000000" w:rsidP="00000000" w:rsidRDefault="00000000" w:rsidRPr="00000000" w14:paraId="000000BC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40"/>
          <w:szCs w:val="40"/>
          <w:vertAlign w:val="subscript"/>
        </w:rPr>
        <w:pict>
          <v:shape id="_x0000_i1087" style="width:186.75pt;height:31.5pt" o:ole="" type="#_x0000_t75">
            <v:imagedata r:id="rId125" o:title=""/>
          </v:shape>
          <o:OLEObject DrawAspect="Content" r:id="rId126" ObjectID="_1821942531" ProgID="Equation.DSMT4" ShapeID="_x0000_i1087" Type="Embed"/>
        </w:pic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39" w:type="default"/>
      <w:headerReference r:id="rId140" w:type="first"/>
      <w:headerReference r:id="rId141" w:type="even"/>
      <w:footerReference r:id="rId142" w:type="default"/>
      <w:footerReference r:id="rId143" w:type="first"/>
      <w:footerReference r:id="rId144" w:type="even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Times New Roman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-715404</wp:posOffset>
          </wp:positionH>
          <wp:positionV relativeFrom="paragraph">
            <wp:posOffset>-431164</wp:posOffset>
          </wp:positionV>
          <wp:extent cx="7544662" cy="10672047"/>
          <wp:effectExtent b="0" l="0" r="0" t="0"/>
          <wp:wrapNone/>
          <wp:docPr id="63" name="image70.png"/>
          <a:graphic>
            <a:graphicData uri="http://schemas.openxmlformats.org/drawingml/2006/picture">
              <pic:pic>
                <pic:nvPicPr>
                  <pic:cNvPr id="0" name="image70.png"/>
                  <pic:cNvPicPr preferRelativeResize="0"/>
                </pic:nvPicPr>
                <pic:blipFill>
                  <a:blip r:embed="rId12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4662" cy="1067204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A0FD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locked w:val="1"/>
    <w:rsid w:val="00EA0FD1"/>
    <w:rPr>
      <w:rFonts w:cs="Arial"/>
    </w:rPr>
  </w:style>
  <w:style w:type="paragraph" w:styleId="Rodap">
    <w:name w:val="footer"/>
    <w:basedOn w:val="Normal"/>
    <w:link w:val="RodapChar"/>
    <w:uiPriority w:val="99"/>
    <w:unhideWhenUsed w:val="1"/>
    <w:rsid w:val="00EA0FD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locked w:val="1"/>
    <w:rsid w:val="00EA0FD1"/>
    <w:rPr>
      <w:rFonts w:cs="Arial"/>
    </w:rPr>
  </w:style>
  <w:style w:type="character" w:styleId="Nmerodepgina">
    <w:name w:val="page number"/>
    <w:basedOn w:val="Fontepargpadro"/>
    <w:uiPriority w:val="99"/>
    <w:rsid w:val="00EA0FD1"/>
    <w:rPr>
      <w:rFonts w:cs="Arial"/>
    </w:rPr>
  </w:style>
  <w:style w:type="character" w:styleId="Ttulo1Char" w:customStyle="1">
    <w:name w:val="Título 1 Char"/>
    <w:basedOn w:val="Fontepargpadro"/>
    <w:link w:val="Ttulo1"/>
    <w:uiPriority w:val="9"/>
    <w:rsid w:val="008367C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  <w:lang w:val="en-US"/>
    </w:rPr>
  </w:style>
  <w:style w:type="paragraph" w:styleId="SemEspaamento">
    <w:name w:val="No Spacing"/>
    <w:uiPriority w:val="1"/>
    <w:qFormat w:val="1"/>
    <w:rsid w:val="008367CF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 w:val="1"/>
    <w:rsid w:val="00602545"/>
    <w:rPr>
      <w:color w:val="666666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215A09"/>
    <w:rPr>
      <w:rFonts w:asciiTheme="majorHAnsi" w:cstheme="majorBidi" w:eastAsiaTheme="majorEastAsia" w:hAnsiTheme="majorHAnsi"/>
      <w:color w:val="243f60" w:themeColor="accent1" w:themeShade="00007F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215A09"/>
    <w:pPr>
      <w:ind w:left="720"/>
      <w:contextualSpacing w:val="1"/>
    </w:pPr>
  </w:style>
  <w:style w:type="paragraph" w:styleId="NormalWeb">
    <w:name w:val="Normal (Web)"/>
    <w:basedOn w:val="Normal"/>
    <w:uiPriority w:val="99"/>
    <w:semiHidden w:val="1"/>
    <w:unhideWhenUsed w:val="1"/>
    <w:rsid w:val="001F2A43"/>
    <w:rPr>
      <w:rFonts w:ascii="Times New Roman" w:cs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oleObject" Target="embeddings/oleObject13.bin"/><Relationship Id="rId42" Type="http://schemas.openxmlformats.org/officeDocument/2006/relationships/oleObject" Target="embeddings/oleObject27.bin"/><Relationship Id="rId41" Type="http://schemas.openxmlformats.org/officeDocument/2006/relationships/image" Target="media/image27.wmf"/><Relationship Id="rId44" Type="http://schemas.openxmlformats.org/officeDocument/2006/relationships/oleObject" Target="embeddings/oleObject26.bin"/><Relationship Id="rId43" Type="http://schemas.openxmlformats.org/officeDocument/2006/relationships/image" Target="media/image26.wmf"/><Relationship Id="rId46" Type="http://schemas.openxmlformats.org/officeDocument/2006/relationships/oleObject" Target="embeddings/oleObject25.bin"/><Relationship Id="rId45" Type="http://schemas.openxmlformats.org/officeDocument/2006/relationships/image" Target="media/image25.wmf"/><Relationship Id="rId107" Type="http://schemas.openxmlformats.org/officeDocument/2006/relationships/image" Target="media/image43.wmf"/><Relationship Id="rId106" Type="http://schemas.openxmlformats.org/officeDocument/2006/relationships/oleObject" Target="embeddings/oleObject45.bin"/><Relationship Id="rId105" Type="http://schemas.openxmlformats.org/officeDocument/2006/relationships/image" Target="media/image45.wmf"/><Relationship Id="rId104" Type="http://schemas.openxmlformats.org/officeDocument/2006/relationships/oleObject" Target="embeddings/oleObject47.bin"/><Relationship Id="rId109" Type="http://schemas.openxmlformats.org/officeDocument/2006/relationships/image" Target="media/image41.wmf"/><Relationship Id="rId108" Type="http://schemas.openxmlformats.org/officeDocument/2006/relationships/oleObject" Target="embeddings/oleObject43.bin"/><Relationship Id="rId48" Type="http://schemas.openxmlformats.org/officeDocument/2006/relationships/oleObject" Target="embeddings/oleObject24.bin"/><Relationship Id="rId47" Type="http://schemas.openxmlformats.org/officeDocument/2006/relationships/image" Target="media/image24.wmf"/><Relationship Id="rId49" Type="http://schemas.openxmlformats.org/officeDocument/2006/relationships/image" Target="media/image23.wmf"/><Relationship Id="rId103" Type="http://schemas.openxmlformats.org/officeDocument/2006/relationships/image" Target="media/image47.wmf"/><Relationship Id="rId102" Type="http://schemas.openxmlformats.org/officeDocument/2006/relationships/oleObject" Target="embeddings/oleObject31.bin"/><Relationship Id="rId101" Type="http://schemas.openxmlformats.org/officeDocument/2006/relationships/image" Target="media/image31.wmf"/><Relationship Id="rId100" Type="http://schemas.openxmlformats.org/officeDocument/2006/relationships/oleObject" Target="embeddings/oleObject33.bin"/><Relationship Id="rId31" Type="http://schemas.openxmlformats.org/officeDocument/2006/relationships/image" Target="media/image38.wmf"/><Relationship Id="rId30" Type="http://schemas.openxmlformats.org/officeDocument/2006/relationships/oleObject" Target="embeddings/oleObject39.bin"/><Relationship Id="rId33" Type="http://schemas.openxmlformats.org/officeDocument/2006/relationships/image" Target="media/image37.wmf"/><Relationship Id="rId32" Type="http://schemas.openxmlformats.org/officeDocument/2006/relationships/oleObject" Target="embeddings/oleObject38.bin"/><Relationship Id="rId35" Type="http://schemas.openxmlformats.org/officeDocument/2006/relationships/image" Target="media/image17.wmf"/><Relationship Id="rId34" Type="http://schemas.openxmlformats.org/officeDocument/2006/relationships/oleObject" Target="embeddings/oleObject37.bin"/><Relationship Id="rId37" Type="http://schemas.openxmlformats.org/officeDocument/2006/relationships/image" Target="media/image15.wmf"/><Relationship Id="rId36" Type="http://schemas.openxmlformats.org/officeDocument/2006/relationships/oleObject" Target="embeddings/oleObject17.bin"/><Relationship Id="rId39" Type="http://schemas.openxmlformats.org/officeDocument/2006/relationships/image" Target="media/image13.wmf"/><Relationship Id="rId38" Type="http://schemas.openxmlformats.org/officeDocument/2006/relationships/oleObject" Target="embeddings/oleObject15.bin"/><Relationship Id="rId20" Type="http://schemas.openxmlformats.org/officeDocument/2006/relationships/oleObject" Target="embeddings/oleObject30.bin"/><Relationship Id="rId22" Type="http://schemas.openxmlformats.org/officeDocument/2006/relationships/oleObject" Target="embeddings/oleObject46.bin"/><Relationship Id="rId21" Type="http://schemas.openxmlformats.org/officeDocument/2006/relationships/image" Target="media/image46.wmf"/><Relationship Id="rId24" Type="http://schemas.openxmlformats.org/officeDocument/2006/relationships/oleObject" Target="embeddings/oleObject44.bin"/><Relationship Id="rId23" Type="http://schemas.openxmlformats.org/officeDocument/2006/relationships/image" Target="media/image44.wmf"/><Relationship Id="rId129" Type="http://schemas.openxmlformats.org/officeDocument/2006/relationships/fontTable" Target="fontTable.xml"/><Relationship Id="rId128" Type="http://schemas.openxmlformats.org/officeDocument/2006/relationships/settings" Target="settings.xml"/><Relationship Id="rId127" Type="http://schemas.openxmlformats.org/officeDocument/2006/relationships/theme" Target="theme/theme1.xml"/><Relationship Id="rId126" Type="http://schemas.openxmlformats.org/officeDocument/2006/relationships/oleObject" Target="embeddings/oleObject28.bin"/><Relationship Id="rId26" Type="http://schemas.openxmlformats.org/officeDocument/2006/relationships/oleObject" Target="embeddings/oleObject42.bin"/><Relationship Id="rId121" Type="http://schemas.openxmlformats.org/officeDocument/2006/relationships/image" Target="media/image14.wmf"/><Relationship Id="rId25" Type="http://schemas.openxmlformats.org/officeDocument/2006/relationships/image" Target="media/image42.wmf"/><Relationship Id="rId120" Type="http://schemas.openxmlformats.org/officeDocument/2006/relationships/oleObject" Target="embeddings/oleObject16.bin"/><Relationship Id="rId28" Type="http://schemas.openxmlformats.org/officeDocument/2006/relationships/oleObject" Target="embeddings/oleObject40.bin"/><Relationship Id="rId27" Type="http://schemas.openxmlformats.org/officeDocument/2006/relationships/image" Target="media/image40.wmf"/><Relationship Id="rId125" Type="http://schemas.openxmlformats.org/officeDocument/2006/relationships/image" Target="media/image28.wmf"/><Relationship Id="rId29" Type="http://schemas.openxmlformats.org/officeDocument/2006/relationships/image" Target="media/image39.wmf"/><Relationship Id="rId124" Type="http://schemas.openxmlformats.org/officeDocument/2006/relationships/oleObject" Target="embeddings/oleObject29.bin"/><Relationship Id="rId123" Type="http://schemas.openxmlformats.org/officeDocument/2006/relationships/image" Target="media/image29.wmf"/><Relationship Id="rId122" Type="http://schemas.openxmlformats.org/officeDocument/2006/relationships/oleObject" Target="embeddings/oleObject14.bin"/><Relationship Id="rId95" Type="http://schemas.openxmlformats.org/officeDocument/2006/relationships/image" Target="media/image35.wmf"/><Relationship Id="rId94" Type="http://schemas.openxmlformats.org/officeDocument/2006/relationships/oleObject" Target="embeddings/oleObject36.bin"/><Relationship Id="rId97" Type="http://schemas.openxmlformats.org/officeDocument/2006/relationships/image" Target="media/image34.wmf"/><Relationship Id="rId96" Type="http://schemas.openxmlformats.org/officeDocument/2006/relationships/oleObject" Target="embeddings/oleObject35.bin"/><Relationship Id="rId11" Type="http://schemas.openxmlformats.org/officeDocument/2006/relationships/image" Target="media/image53.wmf"/><Relationship Id="rId99" Type="http://schemas.openxmlformats.org/officeDocument/2006/relationships/image" Target="media/image33.wmf"/><Relationship Id="rId10" Type="http://schemas.openxmlformats.org/officeDocument/2006/relationships/oleObject" Target="embeddings/oleObject55.bin"/><Relationship Id="rId98" Type="http://schemas.openxmlformats.org/officeDocument/2006/relationships/oleObject" Target="embeddings/oleObject34.bin"/><Relationship Id="rId13" Type="http://schemas.openxmlformats.org/officeDocument/2006/relationships/image" Target="media/image1.wmf"/><Relationship Id="rId12" Type="http://schemas.openxmlformats.org/officeDocument/2006/relationships/oleObject" Target="embeddings/oleObject53.bin"/><Relationship Id="rId91" Type="http://schemas.openxmlformats.org/officeDocument/2006/relationships/image" Target="media/image59.wmf"/><Relationship Id="rId90" Type="http://schemas.openxmlformats.org/officeDocument/2006/relationships/oleObject" Target="embeddings/oleObject60.bin"/><Relationship Id="rId93" Type="http://schemas.openxmlformats.org/officeDocument/2006/relationships/image" Target="media/image36.wmf"/><Relationship Id="rId92" Type="http://schemas.openxmlformats.org/officeDocument/2006/relationships/oleObject" Target="embeddings/oleObject59.bin"/><Relationship Id="rId118" Type="http://schemas.openxmlformats.org/officeDocument/2006/relationships/oleObject" Target="embeddings/oleObject18.bin"/><Relationship Id="rId117" Type="http://schemas.openxmlformats.org/officeDocument/2006/relationships/image" Target="media/image18.wmf"/><Relationship Id="rId116" Type="http://schemas.openxmlformats.org/officeDocument/2006/relationships/oleObject" Target="embeddings/oleObject19.bin"/><Relationship Id="rId115" Type="http://schemas.openxmlformats.org/officeDocument/2006/relationships/image" Target="media/image19.wmf"/><Relationship Id="rId119" Type="http://schemas.openxmlformats.org/officeDocument/2006/relationships/image" Target="media/image16.wmf"/><Relationship Id="rId15" Type="http://schemas.openxmlformats.org/officeDocument/2006/relationships/image" Target="media/image2.wmf"/><Relationship Id="rId110" Type="http://schemas.openxmlformats.org/officeDocument/2006/relationships/oleObject" Target="embeddings/oleObject41.bin"/><Relationship Id="rId14" Type="http://schemas.openxmlformats.org/officeDocument/2006/relationships/oleObject" Target="embeddings/oleObject1.bin"/><Relationship Id="rId17" Type="http://schemas.openxmlformats.org/officeDocument/2006/relationships/image" Target="media/image32.wmf"/><Relationship Id="rId16" Type="http://schemas.openxmlformats.org/officeDocument/2006/relationships/oleObject" Target="embeddings/oleObject2.bin"/><Relationship Id="rId19" Type="http://schemas.openxmlformats.org/officeDocument/2006/relationships/image" Target="media/image30.wmf"/><Relationship Id="rId114" Type="http://schemas.openxmlformats.org/officeDocument/2006/relationships/oleObject" Target="embeddings/oleObject20.bin"/><Relationship Id="rId18" Type="http://schemas.openxmlformats.org/officeDocument/2006/relationships/oleObject" Target="embeddings/oleObject32.bin"/><Relationship Id="rId113" Type="http://schemas.openxmlformats.org/officeDocument/2006/relationships/image" Target="media/image20.wmf"/><Relationship Id="rId112" Type="http://schemas.openxmlformats.org/officeDocument/2006/relationships/oleObject" Target="embeddings/oleObject21.bin"/><Relationship Id="rId111" Type="http://schemas.openxmlformats.org/officeDocument/2006/relationships/image" Target="media/image21.wmf"/><Relationship Id="rId84" Type="http://schemas.openxmlformats.org/officeDocument/2006/relationships/oleObject" Target="embeddings/oleObject63.bin"/><Relationship Id="rId83" Type="http://schemas.openxmlformats.org/officeDocument/2006/relationships/image" Target="media/image63.wmf"/><Relationship Id="rId86" Type="http://schemas.openxmlformats.org/officeDocument/2006/relationships/oleObject" Target="embeddings/oleObject62.bin"/><Relationship Id="rId85" Type="http://schemas.openxmlformats.org/officeDocument/2006/relationships/image" Target="media/image62.wmf"/><Relationship Id="rId88" Type="http://schemas.openxmlformats.org/officeDocument/2006/relationships/oleObject" Target="embeddings/oleObject61.bin"/><Relationship Id="rId87" Type="http://schemas.openxmlformats.org/officeDocument/2006/relationships/image" Target="media/image61.wmf"/><Relationship Id="rId89" Type="http://schemas.openxmlformats.org/officeDocument/2006/relationships/image" Target="media/image60.wmf"/><Relationship Id="rId80" Type="http://schemas.openxmlformats.org/officeDocument/2006/relationships/oleObject" Target="embeddings/oleObject51.bin"/><Relationship Id="rId82" Type="http://schemas.openxmlformats.org/officeDocument/2006/relationships/oleObject" Target="embeddings/oleObject49.bin"/><Relationship Id="rId81" Type="http://schemas.openxmlformats.org/officeDocument/2006/relationships/image" Target="media/image49.wmf"/><Relationship Id="rId1" Type="http://schemas.openxmlformats.org/officeDocument/2006/relationships/image" Target="media/image58.wmf"/><Relationship Id="rId2" Type="http://schemas.openxmlformats.org/officeDocument/2006/relationships/oleObject" Target="embeddings/oleObject58.bin"/><Relationship Id="rId3" Type="http://schemas.openxmlformats.org/officeDocument/2006/relationships/image" Target="media/image57.wmf"/><Relationship Id="rId4" Type="http://schemas.openxmlformats.org/officeDocument/2006/relationships/oleObject" Target="embeddings/oleObject57.bin"/><Relationship Id="rId9" Type="http://schemas.openxmlformats.org/officeDocument/2006/relationships/image" Target="media/image55.wmf"/><Relationship Id="rId143" Type="http://schemas.openxmlformats.org/officeDocument/2006/relationships/footer" Target="footer3.xml"/><Relationship Id="rId142" Type="http://schemas.openxmlformats.org/officeDocument/2006/relationships/footer" Target="footer2.xml"/><Relationship Id="rId141" Type="http://schemas.openxmlformats.org/officeDocument/2006/relationships/header" Target="header1.xml"/><Relationship Id="rId140" Type="http://schemas.openxmlformats.org/officeDocument/2006/relationships/header" Target="header3.xml"/><Relationship Id="rId5" Type="http://schemas.openxmlformats.org/officeDocument/2006/relationships/image" Target="media/image50.wmf"/><Relationship Id="rId6" Type="http://schemas.openxmlformats.org/officeDocument/2006/relationships/oleObject" Target="embeddings/oleObject50.bin"/><Relationship Id="rId7" Type="http://schemas.openxmlformats.org/officeDocument/2006/relationships/image" Target="media/image48.wmf"/><Relationship Id="rId8" Type="http://schemas.openxmlformats.org/officeDocument/2006/relationships/oleObject" Target="embeddings/oleObject48.bin"/><Relationship Id="rId144" Type="http://schemas.openxmlformats.org/officeDocument/2006/relationships/footer" Target="footer1.xml"/><Relationship Id="rId73" Type="http://schemas.openxmlformats.org/officeDocument/2006/relationships/image" Target="media/image56.wmf"/><Relationship Id="rId72" Type="http://schemas.openxmlformats.org/officeDocument/2006/relationships/oleObject" Target="embeddings/oleObject7.bin"/><Relationship Id="rId75" Type="http://schemas.openxmlformats.org/officeDocument/2006/relationships/image" Target="media/image54.wmf"/><Relationship Id="rId74" Type="http://schemas.openxmlformats.org/officeDocument/2006/relationships/oleObject" Target="embeddings/oleObject56.bin"/><Relationship Id="rId77" Type="http://schemas.openxmlformats.org/officeDocument/2006/relationships/image" Target="media/image52.wmf"/><Relationship Id="rId76" Type="http://schemas.openxmlformats.org/officeDocument/2006/relationships/oleObject" Target="embeddings/oleObject54.bin"/><Relationship Id="rId79" Type="http://schemas.openxmlformats.org/officeDocument/2006/relationships/image" Target="media/image51.wmf"/><Relationship Id="rId78" Type="http://schemas.openxmlformats.org/officeDocument/2006/relationships/oleObject" Target="embeddings/oleObject52.bin"/><Relationship Id="rId71" Type="http://schemas.openxmlformats.org/officeDocument/2006/relationships/image" Target="media/image7.wmf"/><Relationship Id="rId70" Type="http://schemas.openxmlformats.org/officeDocument/2006/relationships/oleObject" Target="embeddings/oleObject8.bin"/><Relationship Id="rId139" Type="http://schemas.openxmlformats.org/officeDocument/2006/relationships/header" Target="header2.xml"/><Relationship Id="rId138" Type="http://schemas.openxmlformats.org/officeDocument/2006/relationships/image" Target="media/image67.png"/><Relationship Id="rId137" Type="http://schemas.openxmlformats.org/officeDocument/2006/relationships/image" Target="media/image66.png"/><Relationship Id="rId132" Type="http://schemas.openxmlformats.org/officeDocument/2006/relationships/customXml" Target="../customXML/item1.xml"/><Relationship Id="rId131" Type="http://schemas.openxmlformats.org/officeDocument/2006/relationships/styles" Target="styles.xml"/><Relationship Id="rId130" Type="http://schemas.openxmlformats.org/officeDocument/2006/relationships/numbering" Target="numbering.xml"/><Relationship Id="rId136" Type="http://schemas.openxmlformats.org/officeDocument/2006/relationships/image" Target="media/image64.png"/><Relationship Id="rId135" Type="http://schemas.openxmlformats.org/officeDocument/2006/relationships/image" Target="media/image68.png"/><Relationship Id="rId134" Type="http://schemas.openxmlformats.org/officeDocument/2006/relationships/image" Target="media/image69.png"/><Relationship Id="rId133" Type="http://schemas.openxmlformats.org/officeDocument/2006/relationships/image" Target="media/image65.png"/><Relationship Id="rId62" Type="http://schemas.openxmlformats.org/officeDocument/2006/relationships/oleObject" Target="embeddings/oleObject12.bin"/><Relationship Id="rId61" Type="http://schemas.openxmlformats.org/officeDocument/2006/relationships/image" Target="media/image12.wmf"/><Relationship Id="rId64" Type="http://schemas.openxmlformats.org/officeDocument/2006/relationships/oleObject" Target="embeddings/oleObject11.bin"/><Relationship Id="rId63" Type="http://schemas.openxmlformats.org/officeDocument/2006/relationships/image" Target="media/image11.wmf"/><Relationship Id="rId66" Type="http://schemas.openxmlformats.org/officeDocument/2006/relationships/oleObject" Target="embeddings/oleObject10.bin"/><Relationship Id="rId65" Type="http://schemas.openxmlformats.org/officeDocument/2006/relationships/image" Target="media/image10.wmf"/><Relationship Id="rId68" Type="http://schemas.openxmlformats.org/officeDocument/2006/relationships/oleObject" Target="embeddings/oleObject9.bin"/><Relationship Id="rId67" Type="http://schemas.openxmlformats.org/officeDocument/2006/relationships/image" Target="media/image9.wmf"/><Relationship Id="rId60" Type="http://schemas.openxmlformats.org/officeDocument/2006/relationships/oleObject" Target="embeddings/oleObject3.bin"/><Relationship Id="rId69" Type="http://schemas.openxmlformats.org/officeDocument/2006/relationships/image" Target="media/image8.wmf"/><Relationship Id="rId51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3" Type="http://schemas.openxmlformats.org/officeDocument/2006/relationships/image" Target="media/image6.wmf"/><Relationship Id="rId52" Type="http://schemas.openxmlformats.org/officeDocument/2006/relationships/oleObject" Target="embeddings/oleObject22.bin"/><Relationship Id="rId55" Type="http://schemas.openxmlformats.org/officeDocument/2006/relationships/image" Target="media/image5.wmf"/><Relationship Id="rId54" Type="http://schemas.openxmlformats.org/officeDocument/2006/relationships/oleObject" Target="embeddings/oleObject6.bin"/><Relationship Id="rId57" Type="http://schemas.openxmlformats.org/officeDocument/2006/relationships/image" Target="media/image4.wmf"/><Relationship Id="rId56" Type="http://schemas.openxmlformats.org/officeDocument/2006/relationships/oleObject" Target="embeddings/oleObject5.bin"/><Relationship Id="rId59" Type="http://schemas.openxmlformats.org/officeDocument/2006/relationships/image" Target="media/image3.wmf"/><Relationship Id="rId58" Type="http://schemas.openxmlformats.org/officeDocument/2006/relationships/oleObject" Target="embeddings/oleObject4.bin"/></Relationships>
</file>

<file path=word/_rels/header2.xml.rels><?xml version="1.0" encoding="UTF-8" standalone="yes"?><Relationships xmlns="http://schemas.openxmlformats.org/package/2006/relationships"><Relationship Id="rId127" Type="http://schemas.openxmlformats.org/officeDocument/2006/relationships/image" Target="media/image70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27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voerxni9g1AOFr30MAbvaVIBTQ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OAByITF5UnZTY00xTjVscXc0LVVGdmpGTl8tRmVQOXMxTG5M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2025-10-09T20:01:00Z</dcterms:created>
  <dc:creator>Supervip</dc:creator>
</cp:coreProperties>
</file>