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4CAE220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 xml:space="preserve">PROPOSTA DE ATIVIDADE AULA </w:t>
      </w:r>
      <w:r w:rsidR="009C66C3">
        <w:rPr>
          <w:b/>
        </w:rPr>
        <w:t>2</w:t>
      </w:r>
      <w:r>
        <w:rPr>
          <w:b/>
        </w:rPr>
        <w:t>2</w:t>
      </w:r>
    </w:p>
    <w:p w14:paraId="00000002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 xml:space="preserve">7ºano </w:t>
      </w:r>
    </w:p>
    <w:p w14:paraId="00000003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>Habilidade:</w:t>
      </w:r>
      <w:r>
        <w:rPr>
          <w:b/>
          <w:sz w:val="21"/>
          <w:szCs w:val="21"/>
          <w:highlight w:val="white"/>
        </w:rPr>
        <w:t>EF35LP12 / EF04LP01</w:t>
      </w:r>
    </w:p>
    <w:p w14:paraId="00000004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05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</w:p>
    <w:p w14:paraId="00000006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>1ª)</w:t>
      </w:r>
      <w:r>
        <w:t xml:space="preserve"> Sobre a homofonia, é correto afirmar:</w:t>
      </w:r>
    </w:p>
    <w:p w14:paraId="00000007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a) Igualdade fonética entre dois vocábulos ou entre um vocábulo e uma expressão. Na escrita, vocábulos homófonos têm uma mesma pronúncia, contudo, apresentam grafias diferentes.</w:t>
      </w:r>
    </w:p>
    <w:p w14:paraId="00000008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b) Na escrita, vocábulos homófonos têm a mesma grafia, contudo, apresentam pronúncias diferentes.</w:t>
      </w:r>
    </w:p>
    <w:p w14:paraId="00000009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c) Similaridade fonética entre dois vocábulos, contudo, apresentam grafia e pronúncias diferentes.</w:t>
      </w:r>
    </w:p>
    <w:p w14:paraId="0000000A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d) consiste na presença de outros textos dentro de um texto, sendo conhecida também como heterogeneidade enunciativa.</w:t>
      </w:r>
    </w:p>
    <w:p w14:paraId="0000000B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e) Palavras idênticas no que se refere à grafia, mas com significados diferentes.</w:t>
      </w:r>
    </w:p>
    <w:p w14:paraId="0000000C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0D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 xml:space="preserve">2ª) </w:t>
      </w:r>
      <w:r>
        <w:t>São exemplos de palavras homófonas, isto é, palavras que possuem a mesma pronúncia, mas a grafia diferente:</w:t>
      </w:r>
    </w:p>
    <w:p w14:paraId="0000000E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>I. chácara e xácara.</w:t>
      </w:r>
    </w:p>
    <w:p w14:paraId="0000000F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>II. chalé e xale.</w:t>
      </w:r>
    </w:p>
    <w:p w14:paraId="00000010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>III. cheque e xeque.</w:t>
      </w:r>
    </w:p>
    <w:p w14:paraId="00000011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>IV. viagem e viajem.</w:t>
      </w:r>
    </w:p>
    <w:p w14:paraId="00000012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  <w:r>
        <w:rPr>
          <w:b/>
        </w:rPr>
        <w:t>V. chá e xá.</w:t>
      </w:r>
    </w:p>
    <w:p w14:paraId="00000013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14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a) Todas as alternativas estão corretas.</w:t>
      </w:r>
    </w:p>
    <w:p w14:paraId="00000015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b) Apenas I e II estão corretas.</w:t>
      </w:r>
    </w:p>
    <w:p w14:paraId="00000016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c) I, III, IV e V estão corretas.</w:t>
      </w:r>
    </w:p>
    <w:p w14:paraId="00000017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d) Apenas V está correta.</w:t>
      </w:r>
    </w:p>
    <w:p w14:paraId="00000018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e) I, II, III e V estão corretas.</w:t>
      </w:r>
    </w:p>
    <w:p w14:paraId="00000019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jc w:val="left"/>
      </w:pPr>
    </w:p>
    <w:p w14:paraId="0000001A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jc w:val="left"/>
      </w:pPr>
      <w:r>
        <w:rPr>
          <w:b/>
        </w:rPr>
        <w:t>3ª)</w:t>
      </w:r>
      <w:r>
        <w:t xml:space="preserve"> Assinale a sequência que preencha corretamente as lacunas das orações abaixo:</w:t>
      </w:r>
    </w:p>
    <w:p w14:paraId="0000001B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jc w:val="left"/>
      </w:pPr>
      <w:r>
        <w:rPr>
          <w:b/>
        </w:rPr>
        <w:t>1.</w:t>
      </w:r>
      <w:r>
        <w:t xml:space="preserve"> Os critérios de avaliação não foram os de </w:t>
      </w:r>
      <w:proofErr w:type="spellStart"/>
      <w:r>
        <w:t>pra___e</w:t>
      </w:r>
      <w:proofErr w:type="spellEnd"/>
      <w:r>
        <w:t>.</w:t>
      </w:r>
    </w:p>
    <w:p w14:paraId="0000001C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jc w:val="left"/>
      </w:pPr>
      <w:r>
        <w:rPr>
          <w:b/>
        </w:rPr>
        <w:t>2.</w:t>
      </w:r>
      <w:r>
        <w:t xml:space="preserve"> Depois do </w:t>
      </w:r>
      <w:proofErr w:type="spellStart"/>
      <w:r>
        <w:t>ve</w:t>
      </w:r>
      <w:proofErr w:type="spellEnd"/>
      <w:r>
        <w:t>___ame em campo, os jogadores voltaram em silêncio para o vestiário.</w:t>
      </w:r>
    </w:p>
    <w:p w14:paraId="0000001D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jc w:val="left"/>
      </w:pPr>
      <w:r>
        <w:rPr>
          <w:b/>
        </w:rPr>
        <w:t xml:space="preserve">3. </w:t>
      </w:r>
      <w:r>
        <w:t>A empresa contratou outro funcionário para cuidar do almo___</w:t>
      </w:r>
      <w:proofErr w:type="spellStart"/>
      <w:r>
        <w:t>arifado</w:t>
      </w:r>
      <w:proofErr w:type="spellEnd"/>
      <w:r>
        <w:t>.</w:t>
      </w:r>
    </w:p>
    <w:p w14:paraId="0000001E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jc w:val="left"/>
      </w:pPr>
      <w:r>
        <w:rPr>
          <w:b/>
        </w:rPr>
        <w:t>4.</w:t>
      </w:r>
      <w:r>
        <w:t xml:space="preserve"> O advogado encontrou uma </w:t>
      </w:r>
      <w:proofErr w:type="spellStart"/>
      <w:r>
        <w:t>bre</w:t>
      </w:r>
      <w:proofErr w:type="spellEnd"/>
      <w:r>
        <w:t>___a na lei e assim conseguiu inocentar seu cliente.</w:t>
      </w:r>
    </w:p>
    <w:p w14:paraId="0000001F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jc w:val="left"/>
      </w:pPr>
      <w:r>
        <w:rPr>
          <w:b/>
        </w:rPr>
        <w:t>5.</w:t>
      </w:r>
      <w:r>
        <w:t xml:space="preserve"> Apostou todas as suas </w:t>
      </w:r>
      <w:proofErr w:type="spellStart"/>
      <w:r>
        <w:t>fi</w:t>
      </w:r>
      <w:proofErr w:type="spellEnd"/>
      <w:r>
        <w:t>___as na seleção brasileira de futebol.</w:t>
      </w:r>
    </w:p>
    <w:p w14:paraId="00000020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21" w14:textId="77777777" w:rsidR="00A05791" w:rsidRPr="009C66C3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lang w:val="en-US"/>
        </w:rPr>
      </w:pPr>
      <w:r w:rsidRPr="009C66C3">
        <w:rPr>
          <w:lang w:val="en-US"/>
        </w:rPr>
        <w:t xml:space="preserve">a) x, x,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 xml:space="preserve">,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>, x.</w:t>
      </w:r>
    </w:p>
    <w:p w14:paraId="00000022" w14:textId="77777777" w:rsidR="00A05791" w:rsidRPr="009C66C3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lang w:val="en-US"/>
        </w:rPr>
      </w:pPr>
      <w:r w:rsidRPr="009C66C3">
        <w:rPr>
          <w:lang w:val="en-US"/>
        </w:rPr>
        <w:t xml:space="preserve">b)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 xml:space="preserve">, x, x, x, </w:t>
      </w:r>
      <w:proofErr w:type="spellStart"/>
      <w:r w:rsidRPr="009C66C3">
        <w:rPr>
          <w:lang w:val="en-US"/>
        </w:rPr>
        <w:t>ch.</w:t>
      </w:r>
      <w:proofErr w:type="spellEnd"/>
    </w:p>
    <w:p w14:paraId="00000023" w14:textId="77777777" w:rsidR="00A05791" w:rsidRPr="009C66C3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lang w:val="en-US"/>
        </w:rPr>
      </w:pPr>
      <w:r w:rsidRPr="009C66C3">
        <w:rPr>
          <w:lang w:val="en-US"/>
        </w:rPr>
        <w:t xml:space="preserve">c) x,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 xml:space="preserve">, x,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>, x.</w:t>
      </w:r>
    </w:p>
    <w:p w14:paraId="00000024" w14:textId="77777777" w:rsidR="00A05791" w:rsidRPr="009C66C3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lang w:val="en-US"/>
        </w:rPr>
      </w:pPr>
      <w:r w:rsidRPr="009C66C3">
        <w:rPr>
          <w:lang w:val="en-US"/>
        </w:rPr>
        <w:t xml:space="preserve">d)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 xml:space="preserve">,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>, x, x, x.</w:t>
      </w:r>
    </w:p>
    <w:p w14:paraId="00000025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 xml:space="preserve">e) x, x, x, </w:t>
      </w:r>
      <w:proofErr w:type="spellStart"/>
      <w:r>
        <w:t>ch</w:t>
      </w:r>
      <w:proofErr w:type="spellEnd"/>
      <w:r>
        <w:t>, ch.</w:t>
      </w:r>
    </w:p>
    <w:p w14:paraId="00000026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27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>4ª)</w:t>
      </w:r>
      <w:r>
        <w:t xml:space="preserve"> Assinale a alternativa cujas palavras estejam grafadas corretamente:</w:t>
      </w:r>
    </w:p>
    <w:p w14:paraId="00000028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 xml:space="preserve">a) Ouviu-se na multidão um </w:t>
      </w:r>
      <w:proofErr w:type="spellStart"/>
      <w:r>
        <w:t>muchocho</w:t>
      </w:r>
      <w:proofErr w:type="spellEnd"/>
      <w:r>
        <w:t xml:space="preserve"> indelicado.</w:t>
      </w:r>
    </w:p>
    <w:p w14:paraId="00000029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b) As paixões incontidas enchem a pessoa de vexame.</w:t>
      </w:r>
    </w:p>
    <w:p w14:paraId="0000002A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 xml:space="preserve">c) Nunca deixou de </w:t>
      </w:r>
      <w:proofErr w:type="spellStart"/>
      <w:r>
        <w:t>puchar</w:t>
      </w:r>
      <w:proofErr w:type="spellEnd"/>
      <w:r>
        <w:t xml:space="preserve"> a brasa para sua sardinha.</w:t>
      </w:r>
    </w:p>
    <w:p w14:paraId="0000002B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 xml:space="preserve">d) </w:t>
      </w:r>
      <w:proofErr w:type="spellStart"/>
      <w:r>
        <w:t>Bruchuleavam</w:t>
      </w:r>
      <w:proofErr w:type="spellEnd"/>
      <w:r>
        <w:t xml:space="preserve"> as luzes do pátio.</w:t>
      </w:r>
    </w:p>
    <w:p w14:paraId="0000002C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 xml:space="preserve">e) Fora tida na conta de </w:t>
      </w:r>
      <w:proofErr w:type="spellStart"/>
      <w:r>
        <w:t>brucha</w:t>
      </w:r>
      <w:proofErr w:type="spellEnd"/>
      <w:r>
        <w:t>.</w:t>
      </w:r>
    </w:p>
    <w:p w14:paraId="2D63E4E4" w14:textId="77777777" w:rsidR="009C66C3" w:rsidRDefault="009C66C3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7327DA37" w14:textId="77777777" w:rsidR="009C66C3" w:rsidRDefault="009C66C3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131F2523" w14:textId="77777777" w:rsidR="009C66C3" w:rsidRDefault="009C66C3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3963A84A" w14:textId="77777777" w:rsidR="009C66C3" w:rsidRDefault="009C66C3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2D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2E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lastRenderedPageBreak/>
        <w:t xml:space="preserve">5ª) </w:t>
      </w:r>
      <w:r>
        <w:t>"A _____ de uma guerra nuclear provoca uma grande _____ na humanidade e a deixa _____ quanto ao futuro.". Assinale a alternativa em que todas as palavras estão grafadas corretamente.</w:t>
      </w:r>
    </w:p>
    <w:p w14:paraId="0000002F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240" w:lineRule="auto"/>
        <w:jc w:val="left"/>
      </w:pPr>
      <w:r>
        <w:t xml:space="preserve">a) </w:t>
      </w:r>
      <w:proofErr w:type="spellStart"/>
      <w:r>
        <w:t>espectativa</w:t>
      </w:r>
      <w:proofErr w:type="spellEnd"/>
      <w:r>
        <w:t xml:space="preserve"> - tensão - </w:t>
      </w:r>
      <w:proofErr w:type="spellStart"/>
      <w:r>
        <w:t>exitante</w:t>
      </w:r>
      <w:proofErr w:type="spellEnd"/>
      <w:r>
        <w:br/>
        <w:t xml:space="preserve">b) </w:t>
      </w:r>
      <w:proofErr w:type="spellStart"/>
      <w:r>
        <w:t>espectativa</w:t>
      </w:r>
      <w:proofErr w:type="spellEnd"/>
      <w:r>
        <w:t xml:space="preserve"> - tenção - hesitante</w:t>
      </w:r>
      <w:r>
        <w:br/>
        <w:t>c) expectativa - tensão - hesitante</w:t>
      </w:r>
      <w:r>
        <w:br/>
        <w:t xml:space="preserve">e) </w:t>
      </w:r>
      <w:proofErr w:type="spellStart"/>
      <w:r>
        <w:t>espectativa</w:t>
      </w:r>
      <w:proofErr w:type="spellEnd"/>
      <w:r>
        <w:t xml:space="preserve"> - tenção - </w:t>
      </w:r>
      <w:proofErr w:type="spellStart"/>
      <w:r>
        <w:t>exitante</w:t>
      </w:r>
      <w:proofErr w:type="spellEnd"/>
    </w:p>
    <w:p w14:paraId="00000030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 xml:space="preserve">6ª) </w:t>
      </w:r>
      <w:r>
        <w:t>Assinale a alternativa em que todas as palavras estão grafadas corretamente.</w:t>
      </w:r>
    </w:p>
    <w:p w14:paraId="00000031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a) paralisar, pesquisar, ironizar, deslizar</w:t>
      </w:r>
      <w:r>
        <w:br/>
        <w:t xml:space="preserve">b) alteza, </w:t>
      </w:r>
      <w:proofErr w:type="spellStart"/>
      <w:r>
        <w:t>empreza</w:t>
      </w:r>
      <w:proofErr w:type="spellEnd"/>
      <w:r>
        <w:t>, francesa, miudeza</w:t>
      </w:r>
      <w:r>
        <w:br/>
        <w:t xml:space="preserve">c) </w:t>
      </w:r>
      <w:proofErr w:type="spellStart"/>
      <w:r>
        <w:t>cuscus</w:t>
      </w:r>
      <w:proofErr w:type="spellEnd"/>
      <w:r>
        <w:t xml:space="preserve">, </w:t>
      </w:r>
      <w:proofErr w:type="spellStart"/>
      <w:r>
        <w:t>chimpazé</w:t>
      </w:r>
      <w:proofErr w:type="spellEnd"/>
      <w:r>
        <w:t>, encharcar, encher</w:t>
      </w:r>
      <w:r>
        <w:br/>
        <w:t xml:space="preserve">d) incenso, abcesso, obsessão, </w:t>
      </w:r>
      <w:proofErr w:type="spellStart"/>
      <w:r>
        <w:t>luchação</w:t>
      </w:r>
      <w:proofErr w:type="spellEnd"/>
      <w:r>
        <w:br/>
        <w:t xml:space="preserve">e) </w:t>
      </w:r>
      <w:proofErr w:type="spellStart"/>
      <w:r>
        <w:t>chineza</w:t>
      </w:r>
      <w:proofErr w:type="spellEnd"/>
      <w:r>
        <w:t>, marquês, garrucha, meretriz</w:t>
      </w:r>
    </w:p>
    <w:p w14:paraId="00000032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33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 xml:space="preserve">7ª) </w:t>
      </w:r>
      <w:r>
        <w:t>“Pedi para ele não me__</w:t>
      </w:r>
      <w:proofErr w:type="spellStart"/>
      <w:r>
        <w:t>er</w:t>
      </w:r>
      <w:proofErr w:type="spellEnd"/>
      <w:r>
        <w:t xml:space="preserve"> na </w:t>
      </w:r>
      <w:proofErr w:type="spellStart"/>
      <w:r>
        <w:t>cai__a</w:t>
      </w:r>
      <w:proofErr w:type="spellEnd"/>
      <w:r>
        <w:t xml:space="preserve"> que estava </w:t>
      </w:r>
      <w:proofErr w:type="spellStart"/>
      <w:r>
        <w:t>fe</w:t>
      </w:r>
      <w:proofErr w:type="spellEnd"/>
      <w:r>
        <w:t>__ada”. A alternativa que preenche corretamente as lacunas é:</w:t>
      </w:r>
    </w:p>
    <w:p w14:paraId="00000034" w14:textId="77777777" w:rsidR="00A05791" w:rsidRPr="009C66C3" w:rsidRDefault="00000000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lang w:val="en-US"/>
        </w:rPr>
      </w:pPr>
      <w:r w:rsidRPr="009C66C3">
        <w:rPr>
          <w:lang w:val="en-US"/>
        </w:rPr>
        <w:t xml:space="preserve">a)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>; x; x</w:t>
      </w:r>
      <w:r w:rsidRPr="009C66C3">
        <w:rPr>
          <w:lang w:val="en-US"/>
        </w:rPr>
        <w:br/>
        <w:t xml:space="preserve">b) x;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 xml:space="preserve">;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br/>
        <w:t>c) x; x; x</w:t>
      </w:r>
      <w:r w:rsidRPr="009C66C3">
        <w:rPr>
          <w:lang w:val="en-US"/>
        </w:rPr>
        <w:br/>
        <w:t xml:space="preserve">d)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 xml:space="preserve">,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t xml:space="preserve">, </w:t>
      </w:r>
      <w:proofErr w:type="spellStart"/>
      <w:r w:rsidRPr="009C66C3">
        <w:rPr>
          <w:lang w:val="en-US"/>
        </w:rPr>
        <w:t>ch</w:t>
      </w:r>
      <w:proofErr w:type="spellEnd"/>
      <w:r w:rsidRPr="009C66C3">
        <w:rPr>
          <w:lang w:val="en-US"/>
        </w:rPr>
        <w:br/>
        <w:t xml:space="preserve">e) x, x, </w:t>
      </w:r>
      <w:proofErr w:type="spellStart"/>
      <w:r w:rsidRPr="009C66C3">
        <w:rPr>
          <w:lang w:val="en-US"/>
        </w:rPr>
        <w:t>ch</w:t>
      </w:r>
      <w:proofErr w:type="spellEnd"/>
    </w:p>
    <w:p w14:paraId="00000035" w14:textId="77777777" w:rsidR="00A05791" w:rsidRPr="009C66C3" w:rsidRDefault="00A05791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lang w:val="en-US"/>
        </w:rPr>
      </w:pPr>
    </w:p>
    <w:p w14:paraId="00000036" w14:textId="77777777" w:rsidR="00A05791" w:rsidRDefault="00000000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 xml:space="preserve">8ª) </w:t>
      </w:r>
      <w:r>
        <w:t>As palavras homônimas são aquelas que têm a mesma pronúncia, mas significados diferentes. Todas as palavras destacadas estão escritas corretamente, exceto:</w:t>
      </w:r>
    </w:p>
    <w:p w14:paraId="00000037" w14:textId="77777777" w:rsidR="00A05791" w:rsidRDefault="00000000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a) O censo demográfico permite conhecer o número de habitantes de determinado lugar.</w:t>
      </w:r>
      <w:r>
        <w:br/>
        <w:t>b) Tadeu era um dos mais espertos da turma.</w:t>
      </w:r>
      <w:r>
        <w:br/>
        <w:t xml:space="preserve">c) Naquela tarde, levou a televisão para o </w:t>
      </w:r>
      <w:proofErr w:type="gramStart"/>
      <w:r>
        <w:t>concerto</w:t>
      </w:r>
      <w:proofErr w:type="gramEnd"/>
      <w:r>
        <w:t>.</w:t>
      </w:r>
      <w:r>
        <w:br/>
        <w:t>d) Pagou a faculdade com o cheque que sua mãe lhe deu.</w:t>
      </w:r>
      <w:r>
        <w:br/>
        <w:t>e) Em pouco tempo, ascendeu-se a diretor da empresa.</w:t>
      </w:r>
    </w:p>
    <w:p w14:paraId="00000038" w14:textId="77777777" w:rsidR="00A05791" w:rsidRDefault="00A05791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</w:p>
    <w:p w14:paraId="00000039" w14:textId="77777777" w:rsidR="00A05791" w:rsidRDefault="00000000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 xml:space="preserve">9ª) </w:t>
      </w:r>
      <w:r>
        <w:t>As palavras parônimas são aquelas que se assemelham na grafia e na pronúncia, entretanto, diferem no sentido. A frase abaixo que utiliza corretamente o termo destacado é</w:t>
      </w:r>
    </w:p>
    <w:p w14:paraId="0000003A" w14:textId="77777777" w:rsidR="00A05791" w:rsidRDefault="00000000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240" w:lineRule="auto"/>
        <w:jc w:val="left"/>
      </w:pPr>
      <w:r>
        <w:t>a) O sujeito foi pego em flagrante.</w:t>
      </w:r>
      <w:r>
        <w:br/>
        <w:t>b) Guardava todos os mantimentos na despensa.</w:t>
      </w:r>
      <w:r>
        <w:br/>
        <w:t>c) Sua discrição sobre o objeto foi excelente.</w:t>
      </w:r>
      <w:r>
        <w:br/>
        <w:t>d) O ladrão foi aprendido naquela madrugada.</w:t>
      </w:r>
      <w:r>
        <w:br/>
        <w:t>e) Alexandre sempre foi um cavalheiro.</w:t>
      </w:r>
    </w:p>
    <w:p w14:paraId="0000003B" w14:textId="77777777" w:rsidR="00A05791" w:rsidRDefault="00000000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rPr>
          <w:b/>
        </w:rPr>
        <w:t xml:space="preserve">10ª) </w:t>
      </w:r>
      <w:r>
        <w:t>A alternativa que contém um erro de ortografia é</w:t>
      </w:r>
    </w:p>
    <w:p w14:paraId="0000003C" w14:textId="77777777" w:rsidR="00A05791" w:rsidRDefault="00000000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  <w:r>
        <w:t>a) Não sei aonde deixei minhas canetas.</w:t>
      </w:r>
      <w:r>
        <w:br/>
        <w:t>b) Não gostava mais de caminhar pela cidade.</w:t>
      </w:r>
      <w:r>
        <w:br/>
        <w:t>c) Estava se sentindo mal pela manhã.</w:t>
      </w:r>
      <w:r>
        <w:br/>
        <w:t>d) A próxima sessão de cinema começa às 21h.</w:t>
      </w:r>
      <w:r>
        <w:br/>
        <w:t>e) Se não chegar a tempo à aula de química, perderei a prova.</w:t>
      </w:r>
    </w:p>
    <w:p w14:paraId="0000003D" w14:textId="77777777" w:rsidR="00A05791" w:rsidRDefault="00A05791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240" w:lineRule="auto"/>
        <w:jc w:val="left"/>
        <w:rPr>
          <w:b/>
        </w:rPr>
      </w:pPr>
    </w:p>
    <w:p w14:paraId="0000003E" w14:textId="77777777" w:rsidR="00A05791" w:rsidRDefault="00A05791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460" w:line="360" w:lineRule="auto"/>
        <w:jc w:val="left"/>
        <w:rPr>
          <w:b/>
        </w:rPr>
      </w:pPr>
    </w:p>
    <w:p w14:paraId="0000003F" w14:textId="77777777" w:rsidR="00A05791" w:rsidRDefault="00A05791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460" w:line="360" w:lineRule="auto"/>
        <w:jc w:val="left"/>
        <w:rPr>
          <w:b/>
        </w:rPr>
      </w:pPr>
    </w:p>
    <w:p w14:paraId="00000040" w14:textId="77777777" w:rsidR="00A05791" w:rsidRDefault="00A05791" w:rsidP="009C66C3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</w:p>
    <w:p w14:paraId="00000041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240" w:lineRule="auto"/>
        <w:jc w:val="left"/>
        <w:rPr>
          <w:b/>
        </w:rPr>
      </w:pPr>
    </w:p>
    <w:p w14:paraId="00000042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</w:pPr>
    </w:p>
    <w:p w14:paraId="00000043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</w:p>
    <w:p w14:paraId="00000044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left"/>
        <w:rPr>
          <w:b/>
        </w:rPr>
      </w:pPr>
    </w:p>
    <w:p w14:paraId="00000045" w14:textId="77777777" w:rsidR="00A05791" w:rsidRDefault="00A05791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460" w:line="240" w:lineRule="auto"/>
        <w:jc w:val="left"/>
      </w:pPr>
    </w:p>
    <w:p w14:paraId="00000046" w14:textId="77777777" w:rsidR="00A05791" w:rsidRDefault="00000000" w:rsidP="009C66C3">
      <w:pPr>
        <w:spacing w:after="0"/>
        <w:jc w:val="left"/>
        <w:rPr>
          <w:b/>
        </w:rPr>
      </w:pPr>
      <w:r>
        <w:rPr>
          <w:b/>
        </w:rPr>
        <w:t>GABARITO</w:t>
      </w:r>
    </w:p>
    <w:p w14:paraId="00000047" w14:textId="77777777" w:rsidR="00A05791" w:rsidRDefault="00A05791" w:rsidP="009C66C3">
      <w:pPr>
        <w:spacing w:after="0"/>
        <w:jc w:val="left"/>
        <w:rPr>
          <w:b/>
        </w:rPr>
      </w:pPr>
    </w:p>
    <w:p w14:paraId="00000048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 xml:space="preserve">1- A </w:t>
      </w:r>
    </w:p>
    <w:p w14:paraId="00000049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2- C</w:t>
      </w:r>
    </w:p>
    <w:p w14:paraId="0000004A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3- E</w:t>
      </w:r>
    </w:p>
    <w:p w14:paraId="0000004B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4- B</w:t>
      </w:r>
    </w:p>
    <w:p w14:paraId="0000004C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5</w:t>
      </w:r>
      <w:proofErr w:type="gramStart"/>
      <w:r>
        <w:rPr>
          <w:b/>
        </w:rPr>
        <w:t>-  C</w:t>
      </w:r>
      <w:proofErr w:type="gramEnd"/>
    </w:p>
    <w:p w14:paraId="0000004D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6- A</w:t>
      </w:r>
    </w:p>
    <w:p w14:paraId="0000004E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7- E</w:t>
      </w:r>
    </w:p>
    <w:p w14:paraId="0000004F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8- C</w:t>
      </w:r>
    </w:p>
    <w:p w14:paraId="00000050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9- E</w:t>
      </w:r>
    </w:p>
    <w:p w14:paraId="00000051" w14:textId="77777777" w:rsidR="00A05791" w:rsidRDefault="00000000" w:rsidP="009C6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left"/>
        <w:rPr>
          <w:b/>
        </w:rPr>
      </w:pPr>
      <w:r>
        <w:rPr>
          <w:b/>
        </w:rPr>
        <w:t>10- D</w:t>
      </w:r>
    </w:p>
    <w:sectPr w:rsidR="00A05791" w:rsidSect="009C66C3">
      <w:headerReference w:type="default" r:id="rId7"/>
      <w:pgSz w:w="11906" w:h="16838"/>
      <w:pgMar w:top="720" w:right="720" w:bottom="567" w:left="720" w:header="737" w:footer="73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B8B63" w14:textId="77777777" w:rsidR="00F66976" w:rsidRDefault="00F66976" w:rsidP="009C66C3">
      <w:pPr>
        <w:spacing w:after="0" w:line="240" w:lineRule="auto"/>
      </w:pPr>
      <w:r>
        <w:separator/>
      </w:r>
    </w:p>
  </w:endnote>
  <w:endnote w:type="continuationSeparator" w:id="0">
    <w:p w14:paraId="64BD3089" w14:textId="77777777" w:rsidR="00F66976" w:rsidRDefault="00F66976" w:rsidP="009C6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1449A" w14:textId="77777777" w:rsidR="00F66976" w:rsidRDefault="00F66976" w:rsidP="009C66C3">
      <w:pPr>
        <w:spacing w:after="0" w:line="240" w:lineRule="auto"/>
      </w:pPr>
      <w:r>
        <w:separator/>
      </w:r>
    </w:p>
  </w:footnote>
  <w:footnote w:type="continuationSeparator" w:id="0">
    <w:p w14:paraId="6C272E77" w14:textId="77777777" w:rsidR="00F66976" w:rsidRDefault="00F66976" w:rsidP="009C6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CB7EC" w14:textId="75E9A08E" w:rsidR="009C66C3" w:rsidRDefault="009C66C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142563E" wp14:editId="18636418">
          <wp:simplePos x="0" y="0"/>
          <wp:positionH relativeFrom="column">
            <wp:posOffset>-540876</wp:posOffset>
          </wp:positionH>
          <wp:positionV relativeFrom="paragraph">
            <wp:posOffset>-586740</wp:posOffset>
          </wp:positionV>
          <wp:extent cx="7635240" cy="10797744"/>
          <wp:effectExtent l="0" t="0" r="3810" b="3810"/>
          <wp:wrapNone/>
          <wp:docPr id="17733702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5240" cy="107977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791"/>
    <w:rsid w:val="009C66C3"/>
    <w:rsid w:val="00A05791"/>
    <w:rsid w:val="00F6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03B77F"/>
  <w15:docId w15:val="{9E5E6018-CCB8-4700-A601-A203D05C7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9C6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66C3"/>
  </w:style>
  <w:style w:type="paragraph" w:styleId="Rodap">
    <w:name w:val="footer"/>
    <w:basedOn w:val="Normal"/>
    <w:link w:val="RodapChar"/>
    <w:uiPriority w:val="99"/>
    <w:unhideWhenUsed/>
    <w:rsid w:val="009C6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6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GRtAUgEBb33F4RtEqvcodq3Z8Q==">CgMxLjA4AHIhMTRfOGVUelZ3N1V5RnJ1TDRHVEFRbEN5RU1TU1RTWXJ4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608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joao helio</cp:lastModifiedBy>
  <cp:revision>3</cp:revision>
  <dcterms:created xsi:type="dcterms:W3CDTF">2023-11-02T18:16:00Z</dcterms:created>
  <dcterms:modified xsi:type="dcterms:W3CDTF">2023-11-02T18:18:00Z</dcterms:modified>
</cp:coreProperties>
</file>