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1C5E3" w14:textId="39C7E9FB" w:rsidR="00915A92" w:rsidRPr="0067731E" w:rsidRDefault="00915A92" w:rsidP="009229E5">
      <w:pPr>
        <w:pStyle w:val="SemEspaamento"/>
        <w:spacing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UNIDADES TEMÁTICAS:</w:t>
      </w:r>
      <w:r w:rsidRPr="0067731E">
        <w:rPr>
          <w:rFonts w:ascii="Arial" w:hAnsi="Arial" w:cs="Arial"/>
          <w:noProof/>
          <w:color w:val="000000" w:themeColor="text1"/>
          <w:sz w:val="24"/>
          <w:szCs w:val="24"/>
        </w:rPr>
        <w:t xml:space="preserve"> Conexões e escalas</w:t>
      </w:r>
    </w:p>
    <w:p w14:paraId="7A6D164E" w14:textId="1A661C31" w:rsidR="0067731E" w:rsidRDefault="00915A92" w:rsidP="0067731E">
      <w:pPr>
        <w:pStyle w:val="SemEspaamento"/>
        <w:spacing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OBJETO DE CONHECIMENTO:</w:t>
      </w:r>
      <w:r w:rsidRPr="0067731E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67731E" w:rsidRPr="0067731E">
        <w:rPr>
          <w:rFonts w:ascii="Arial" w:hAnsi="Arial" w:cs="Arial"/>
          <w:noProof/>
          <w:color w:val="000000" w:themeColor="text1"/>
          <w:sz w:val="24"/>
          <w:szCs w:val="24"/>
        </w:rPr>
        <w:t>Características da população</w:t>
      </w:r>
      <w:r w:rsidR="0067731E">
        <w:rPr>
          <w:rFonts w:ascii="Arial" w:hAnsi="Arial" w:cs="Arial"/>
          <w:noProof/>
          <w:color w:val="000000" w:themeColor="text1"/>
          <w:sz w:val="24"/>
          <w:szCs w:val="24"/>
        </w:rPr>
        <w:t>n</w:t>
      </w:r>
      <w:r w:rsidR="0067731E" w:rsidRPr="0067731E">
        <w:rPr>
          <w:rFonts w:ascii="Arial" w:hAnsi="Arial" w:cs="Arial"/>
          <w:noProof/>
          <w:color w:val="000000" w:themeColor="text1"/>
          <w:sz w:val="24"/>
          <w:szCs w:val="24"/>
        </w:rPr>
        <w:t>brasileira</w:t>
      </w:r>
      <w:r w:rsidR="0067731E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</w:p>
    <w:p w14:paraId="437E4114" w14:textId="77777777" w:rsidR="0067731E" w:rsidRDefault="0067731E" w:rsidP="0067731E">
      <w:pPr>
        <w:pStyle w:val="SemEspaamento"/>
        <w:spacing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</w:p>
    <w:p w14:paraId="7EADA9E3" w14:textId="59BC32A4" w:rsidR="0067731E" w:rsidRDefault="0067731E" w:rsidP="0067731E">
      <w:pPr>
        <w:pStyle w:val="SemEspaamento"/>
        <w:spacing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</w:p>
    <w:p w14:paraId="0AF705C7" w14:textId="5A5456D2" w:rsidR="00500465" w:rsidRPr="0067731E" w:rsidRDefault="0067731E" w:rsidP="0067731E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971EE48" wp14:editId="5BE62120">
            <wp:simplePos x="0" y="0"/>
            <wp:positionH relativeFrom="margin">
              <wp:align>center</wp:align>
            </wp:positionH>
            <wp:positionV relativeFrom="paragraph">
              <wp:posOffset>233763</wp:posOffset>
            </wp:positionV>
            <wp:extent cx="2425148" cy="1510906"/>
            <wp:effectExtent l="0" t="0" r="0" b="0"/>
            <wp:wrapNone/>
            <wp:docPr id="66431825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148" cy="15109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7706"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01.</w:t>
      </w:r>
      <w:r w:rsidR="00E57706" w:rsidRPr="0067731E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500465" w:rsidRPr="0067731E">
        <w:rPr>
          <w:rFonts w:ascii="Arial" w:hAnsi="Arial" w:cs="Arial"/>
          <w:color w:val="000000" w:themeColor="text1"/>
          <w:sz w:val="24"/>
          <w:szCs w:val="24"/>
        </w:rPr>
        <w:t>Observe os gráficos abaixo sobre as conquistas sociais adquiridas pela população brasileira entre 2000 e 2010.</w:t>
      </w:r>
    </w:p>
    <w:p w14:paraId="31CDAE26" w14:textId="35994A0C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7ED834F" w14:textId="719247B7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0C7C449" w14:textId="0FA946AC" w:rsidR="00500465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0808E32" w14:textId="77777777" w:rsidR="0067731E" w:rsidRPr="0067731E" w:rsidRDefault="0067731E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0A0D193" w14:textId="14861D6D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FFD01D9" w14:textId="0CFED7A4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Segundo o gráfico qual é a opção correta?</w:t>
      </w:r>
    </w:p>
    <w:p w14:paraId="283CE82E" w14:textId="4ED2702E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a) Os gráficos mostram que as conquistas adquiridas pela população são o acesso à água tratada, transporte público e escolas. </w:t>
      </w:r>
    </w:p>
    <w:p w14:paraId="43A3FA69" w14:textId="3A7340D0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b) Mais da metade da população conseguiu saneamento básico, acesso à energia e melhor renda. </w:t>
      </w:r>
    </w:p>
    <w:p w14:paraId="04CA75D9" w14:textId="3F1C361D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c) Os gráficos mostram que as mudanças sociais brasileiras foram muito poucos e insignificantes para a população. </w:t>
      </w:r>
    </w:p>
    <w:p w14:paraId="1FD09291" w14:textId="370396B3" w:rsidR="000420A1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d) Um dos problemas enfrentados pela população é a falta de energia elétrica e fome.</w:t>
      </w:r>
    </w:p>
    <w:p w14:paraId="7B3276C5" w14:textId="3C349C5B" w:rsidR="000420A1" w:rsidRPr="0067731E" w:rsidRDefault="000420A1" w:rsidP="009229E5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C5B448B" w14:textId="1B41C99E" w:rsidR="00500465" w:rsidRPr="0067731E" w:rsidRDefault="0067731E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D44CF97" wp14:editId="5C3AEEC0">
            <wp:simplePos x="0" y="0"/>
            <wp:positionH relativeFrom="column">
              <wp:posOffset>1725266</wp:posOffset>
            </wp:positionH>
            <wp:positionV relativeFrom="paragraph">
              <wp:posOffset>539059</wp:posOffset>
            </wp:positionV>
            <wp:extent cx="1781093" cy="2021795"/>
            <wp:effectExtent l="0" t="0" r="0" b="0"/>
            <wp:wrapNone/>
            <wp:docPr id="171850916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637" cy="20269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0465"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02. </w:t>
      </w:r>
      <w:r w:rsidR="00500465" w:rsidRPr="0067731E">
        <w:rPr>
          <w:rFonts w:ascii="Arial" w:hAnsi="Arial" w:cs="Arial"/>
          <w:color w:val="000000" w:themeColor="text1"/>
          <w:sz w:val="24"/>
          <w:szCs w:val="24"/>
        </w:rPr>
        <w:t xml:space="preserve">A soma das riquezas produzidas pelo Brasil dividida pelo número de habitantes daria para cada pessoa R$16.917,66.  No entanto, no mapa podemos observar que esse número não é o mesmo em cada região. </w:t>
      </w:r>
    </w:p>
    <w:p w14:paraId="54618B78" w14:textId="1463A7D5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94A1D20" w14:textId="6508BCD9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6686856" w14:textId="77777777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F71EC29" w14:textId="77777777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867EB72" w14:textId="77777777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F4FFC42" w14:textId="77777777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E660E6C" w14:textId="77777777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D3067EA" w14:textId="3A8D6B9C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A maior desigualdade entre o PIB per capita está entre as regiões:</w:t>
      </w:r>
    </w:p>
    <w:p w14:paraId="38715699" w14:textId="5E94A7FA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a) Sul e sudeste.</w:t>
      </w:r>
    </w:p>
    <w:p w14:paraId="6F140E7C" w14:textId="07FD0B8C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b) Norte e nordeste.</w:t>
      </w:r>
    </w:p>
    <w:p w14:paraId="6F7CA241" w14:textId="11B0B8A7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lastRenderedPageBreak/>
        <w:t>c) Centro-oeste e sudeste.</w:t>
      </w:r>
    </w:p>
    <w:p w14:paraId="0DC4D73E" w14:textId="43A89A63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d) Nordeste e centro-oeste.</w:t>
      </w:r>
    </w:p>
    <w:p w14:paraId="0DF11CE7" w14:textId="77777777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7FD0C7E" w14:textId="14082719" w:rsidR="00500465" w:rsidRPr="0067731E" w:rsidRDefault="00500465" w:rsidP="00500465">
      <w:pPr>
        <w:pStyle w:val="SemEspaamento"/>
        <w:ind w:right="-1701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03.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A partir da charge, assinale a alternativa que melhor interpreta a ideia do autor:</w:t>
      </w:r>
    </w:p>
    <w:p w14:paraId="7E93FC8A" w14:textId="17D0B3E4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AB183F4" wp14:editId="3506AD81">
            <wp:simplePos x="0" y="0"/>
            <wp:positionH relativeFrom="column">
              <wp:posOffset>2480642</wp:posOffset>
            </wp:positionH>
            <wp:positionV relativeFrom="paragraph">
              <wp:posOffset>85366</wp:posOffset>
            </wp:positionV>
            <wp:extent cx="1677726" cy="1379202"/>
            <wp:effectExtent l="0" t="0" r="0" b="0"/>
            <wp:wrapNone/>
            <wp:docPr id="1847109899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55"/>
                    <a:stretch/>
                  </pic:blipFill>
                  <pic:spPr bwMode="auto">
                    <a:xfrm>
                      <a:off x="0" y="0"/>
                      <a:ext cx="1683760" cy="138416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38F4A5" w14:textId="77777777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A5F7DC5" w14:textId="77777777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C895C2E" w14:textId="77777777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9ED13FF" w14:textId="77777777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C4E8200" w14:textId="77777777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E155069" w14:textId="0724DD68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a) A charge mostra que o Brasil está melhorando a qualidade de vida da população. </w:t>
      </w:r>
    </w:p>
    <w:p w14:paraId="2A4B4B14" w14:textId="3F0DA0E1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b) O personagem da charge fica feliz com a notícia do jornal pois sabe que sua vida irá melhorar. </w:t>
      </w:r>
    </w:p>
    <w:p w14:paraId="083E0FBD" w14:textId="1388B148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c) A charge mostra uma contradição entre a reportagem do jornal e a situação vivida pelo personagem.</w:t>
      </w:r>
    </w:p>
    <w:p w14:paraId="1963014C" w14:textId="7EE92B0C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d) O personagem está </w:t>
      </w:r>
      <w:proofErr w:type="spellStart"/>
      <w:proofErr w:type="gramStart"/>
      <w:r w:rsidRPr="0067731E">
        <w:rPr>
          <w:rFonts w:ascii="Arial" w:hAnsi="Arial" w:cs="Arial"/>
          <w:color w:val="000000" w:themeColor="text1"/>
          <w:sz w:val="24"/>
          <w:szCs w:val="24"/>
        </w:rPr>
        <w:t>a</w:t>
      </w:r>
      <w:proofErr w:type="spellEnd"/>
      <w:proofErr w:type="gramEnd"/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procura de material para reciclagem e mostra que sua qualidade de vida melhorou.</w:t>
      </w:r>
    </w:p>
    <w:p w14:paraId="504DDC14" w14:textId="77777777" w:rsidR="003747EA" w:rsidRPr="0067731E" w:rsidRDefault="003747EA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48371A0" w14:textId="5E2BB76F" w:rsidR="003747EA" w:rsidRPr="0067731E" w:rsidRDefault="003747EA" w:rsidP="003747EA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04.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Observe o gráfico ao lado. Ele demonstra o PIB em diferentes anos. </w:t>
      </w:r>
    </w:p>
    <w:p w14:paraId="01AAE4DD" w14:textId="79118EA5" w:rsidR="003747EA" w:rsidRPr="0067731E" w:rsidRDefault="0067731E" w:rsidP="003747EA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0D929B04" wp14:editId="69888296">
            <wp:simplePos x="0" y="0"/>
            <wp:positionH relativeFrom="column">
              <wp:posOffset>1923497</wp:posOffset>
            </wp:positionH>
            <wp:positionV relativeFrom="paragraph">
              <wp:posOffset>98508</wp:posOffset>
            </wp:positionV>
            <wp:extent cx="2449002" cy="1770300"/>
            <wp:effectExtent l="0" t="0" r="8890" b="1905"/>
            <wp:wrapNone/>
            <wp:docPr id="209583168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002" cy="1770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DA0F9B" w14:textId="1D023756" w:rsidR="003747EA" w:rsidRPr="0067731E" w:rsidRDefault="003747EA" w:rsidP="003747EA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7D58770" w14:textId="77777777" w:rsidR="003747EA" w:rsidRPr="0067731E" w:rsidRDefault="003747EA" w:rsidP="003747EA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3E05090" w14:textId="77777777" w:rsidR="003747EA" w:rsidRPr="0067731E" w:rsidRDefault="003747EA" w:rsidP="003747EA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828DA93" w14:textId="77777777" w:rsidR="003747EA" w:rsidRPr="0067731E" w:rsidRDefault="003747EA" w:rsidP="003747EA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AA02987" w14:textId="77777777" w:rsidR="003747EA" w:rsidRPr="0067731E" w:rsidRDefault="003747EA" w:rsidP="003747EA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362B1E1" w14:textId="77777777" w:rsidR="003747EA" w:rsidRPr="0067731E" w:rsidRDefault="003747EA" w:rsidP="003747EA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19886A3" w14:textId="77777777" w:rsidR="003747EA" w:rsidRPr="0067731E" w:rsidRDefault="003747EA" w:rsidP="003747EA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EAC0C1F" w14:textId="5371D223" w:rsidR="003747EA" w:rsidRPr="0067731E" w:rsidRDefault="003747EA" w:rsidP="003747EA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Assinale a alternativa que melhor interpreta o gráfico:</w:t>
      </w:r>
    </w:p>
    <w:p w14:paraId="0959F9FA" w14:textId="73A2B964" w:rsidR="003747EA" w:rsidRPr="0067731E" w:rsidRDefault="003747EA" w:rsidP="003747EA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a) Podemos afirmar que o Brasil viveu uma crise em 2009, mas superou no ano posterior. </w:t>
      </w:r>
    </w:p>
    <w:p w14:paraId="5BD790D5" w14:textId="15EE0E2D" w:rsidR="003747EA" w:rsidRPr="0067731E" w:rsidRDefault="003747EA" w:rsidP="003747EA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b) O melhor crescimento do PIB brasileiro foi entre os anos de 2001 e 2003. </w:t>
      </w:r>
    </w:p>
    <w:p w14:paraId="77DC313D" w14:textId="57727ADB" w:rsidR="003747EA" w:rsidRPr="0067731E" w:rsidRDefault="003747EA" w:rsidP="003747EA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c) Em 2010, o PIB brasileiro atingiu seu maior crescimento e por isso tirou a população da pobreza. </w:t>
      </w:r>
    </w:p>
    <w:p w14:paraId="575FEFB7" w14:textId="30C23E7B" w:rsidR="003747EA" w:rsidRPr="0067731E" w:rsidRDefault="003747EA" w:rsidP="003747EA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d) O crescimento do PIB revela necessariamente a melhora das condições de vida da população.</w:t>
      </w:r>
    </w:p>
    <w:p w14:paraId="76D6AD72" w14:textId="77777777" w:rsidR="002C0EC0" w:rsidRPr="0067731E" w:rsidRDefault="002C0EC0" w:rsidP="003747EA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7A5A11E" w14:textId="7C8CCFDA" w:rsidR="002C0EC0" w:rsidRPr="0067731E" w:rsidRDefault="002C0EC0" w:rsidP="003747EA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05.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O que são desigualdades socioespaciais?</w:t>
      </w:r>
    </w:p>
    <w:p w14:paraId="4B03E98D" w14:textId="77777777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C8541B8" w14:textId="32E74206" w:rsidR="002C0EC0" w:rsidRPr="0067731E" w:rsidRDefault="002C0EC0" w:rsidP="002C0EC0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06.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Qual é a região do Brasil que geralmente apresenta algumas das maiores desigualdades socioespaciais?</w:t>
      </w:r>
    </w:p>
    <w:p w14:paraId="1F371C6B" w14:textId="6CDC9DFE" w:rsidR="002C0EC0" w:rsidRPr="0067731E" w:rsidRDefault="002C0EC0" w:rsidP="002C0EC0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a) Região Norte.</w:t>
      </w:r>
    </w:p>
    <w:p w14:paraId="2049EFFE" w14:textId="66A613DB" w:rsidR="002C0EC0" w:rsidRPr="0067731E" w:rsidRDefault="002C0EC0" w:rsidP="002C0EC0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b) Região Sudeste.</w:t>
      </w:r>
    </w:p>
    <w:p w14:paraId="4F88A2D0" w14:textId="0C5498B2" w:rsidR="002C0EC0" w:rsidRPr="0067731E" w:rsidRDefault="002C0EC0" w:rsidP="002C0EC0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c) Região Sul.</w:t>
      </w:r>
    </w:p>
    <w:p w14:paraId="304C0B21" w14:textId="247299DD" w:rsidR="002C0EC0" w:rsidRPr="0067731E" w:rsidRDefault="002C0EC0" w:rsidP="002C0EC0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d) Região Nordeste.</w:t>
      </w:r>
    </w:p>
    <w:p w14:paraId="2D5018A0" w14:textId="77777777" w:rsidR="002C0EC0" w:rsidRPr="0067731E" w:rsidRDefault="002C0EC0" w:rsidP="002C0EC0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3DDDC3C" w14:textId="79712317" w:rsidR="002C0EC0" w:rsidRPr="0067731E" w:rsidRDefault="002C0EC0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07.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Quais são alguns dos principais indicadores utilizados para medir as desigualdades socioespaciais?</w:t>
      </w:r>
    </w:p>
    <w:p w14:paraId="239C6C98" w14:textId="77777777" w:rsidR="00897061" w:rsidRPr="0067731E" w:rsidRDefault="00897061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9B29D88" w14:textId="418FAF51" w:rsidR="00897061" w:rsidRPr="0067731E" w:rsidRDefault="002C0EC0" w:rsidP="00897061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08.</w:t>
      </w:r>
      <w:r w:rsidR="00897061" w:rsidRPr="0067731E">
        <w:rPr>
          <w:rFonts w:ascii="Arial" w:hAnsi="Arial" w:cs="Arial"/>
          <w:color w:val="000000" w:themeColor="text1"/>
          <w:sz w:val="24"/>
          <w:szCs w:val="24"/>
        </w:rPr>
        <w:t xml:space="preserve"> Qual é o principal fator que contribui para as desigualdades socioespaciais no Brasil?</w:t>
      </w:r>
    </w:p>
    <w:p w14:paraId="74522645" w14:textId="40457D3C" w:rsidR="00897061" w:rsidRPr="0067731E" w:rsidRDefault="00897061" w:rsidP="00897061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a) Clima tropical.</w:t>
      </w:r>
    </w:p>
    <w:p w14:paraId="0E932A4B" w14:textId="44E23339" w:rsidR="00897061" w:rsidRPr="0067731E" w:rsidRDefault="00897061" w:rsidP="00897061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b) Distribuição equitativa de recursos naturais.</w:t>
      </w:r>
    </w:p>
    <w:p w14:paraId="3ECA3139" w14:textId="34D3F609" w:rsidR="00897061" w:rsidRPr="0067731E" w:rsidRDefault="00897061" w:rsidP="00897061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c) Acesso igualitário à educação.</w:t>
      </w:r>
    </w:p>
    <w:p w14:paraId="00E51072" w14:textId="4292996D" w:rsidR="002C0EC0" w:rsidRPr="0067731E" w:rsidRDefault="00897061" w:rsidP="00897061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d) Distribuição desigual de recursos e oportunidades.</w:t>
      </w:r>
    </w:p>
    <w:p w14:paraId="707611B8" w14:textId="77777777" w:rsidR="00897061" w:rsidRPr="0067731E" w:rsidRDefault="00897061" w:rsidP="00897061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9FFB219" w14:textId="12A61AB6" w:rsidR="00897061" w:rsidRPr="0067731E" w:rsidRDefault="002C0EC0" w:rsidP="00897061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09.</w:t>
      </w:r>
      <w:r w:rsidR="00897061" w:rsidRPr="0067731E">
        <w:rPr>
          <w:rFonts w:ascii="Arial" w:hAnsi="Arial" w:cs="Arial"/>
          <w:color w:val="000000" w:themeColor="text1"/>
          <w:sz w:val="24"/>
          <w:szCs w:val="24"/>
        </w:rPr>
        <w:t xml:space="preserve"> O que é o "ciclo da pobreza"?</w:t>
      </w:r>
    </w:p>
    <w:p w14:paraId="41604CBD" w14:textId="77777777" w:rsidR="00897061" w:rsidRPr="0067731E" w:rsidRDefault="00897061" w:rsidP="00897061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a) Um ciclo natural de eventos climáticos.</w:t>
      </w:r>
    </w:p>
    <w:p w14:paraId="266CB877" w14:textId="77777777" w:rsidR="00897061" w:rsidRPr="0067731E" w:rsidRDefault="00897061" w:rsidP="00897061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b) Um ciclo econômico de prosperidade.</w:t>
      </w:r>
    </w:p>
    <w:p w14:paraId="33ED83D9" w14:textId="77777777" w:rsidR="00897061" w:rsidRPr="0067731E" w:rsidRDefault="00897061" w:rsidP="00897061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c) Um processo no qual as condições de pobreza são transmitidas de uma geração para outra.</w:t>
      </w:r>
    </w:p>
    <w:p w14:paraId="0B898449" w14:textId="39E7F4C6" w:rsidR="002C0EC0" w:rsidRPr="0067731E" w:rsidRDefault="00897061" w:rsidP="00897061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color w:val="000000" w:themeColor="text1"/>
          <w:sz w:val="24"/>
          <w:szCs w:val="24"/>
        </w:rPr>
        <w:t>d) Um ciclo de industrialização.</w:t>
      </w:r>
    </w:p>
    <w:p w14:paraId="14D3A587" w14:textId="77777777" w:rsidR="00897061" w:rsidRPr="0067731E" w:rsidRDefault="00897061" w:rsidP="00897061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E563B35" w14:textId="53202ABD" w:rsidR="002C0EC0" w:rsidRPr="0067731E" w:rsidRDefault="002C0EC0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10.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O que é o Índice de Desenvolvimento Humano (IDH) e como ele é usado para medir as desigualdades socioespaciais?</w:t>
      </w:r>
    </w:p>
    <w:p w14:paraId="24DC93AA" w14:textId="77777777" w:rsidR="00500465" w:rsidRPr="0067731E" w:rsidRDefault="00500465" w:rsidP="0050046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1FAFD3C" w14:textId="77777777" w:rsidR="00500465" w:rsidRPr="0067731E" w:rsidRDefault="00500465" w:rsidP="009229E5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BC716AE" w14:textId="77777777" w:rsidR="00500465" w:rsidRPr="0067731E" w:rsidRDefault="00500465" w:rsidP="009229E5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844B18D" w14:textId="77777777" w:rsidR="00500465" w:rsidRPr="0067731E" w:rsidRDefault="00500465" w:rsidP="009229E5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3935304" w14:textId="77777777" w:rsidR="00500465" w:rsidRPr="0067731E" w:rsidRDefault="00500465" w:rsidP="009229E5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973D54B" w14:textId="77777777" w:rsidR="00500465" w:rsidRPr="0067731E" w:rsidRDefault="00500465" w:rsidP="009229E5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444F4F2" w14:textId="77777777" w:rsidR="00500465" w:rsidRDefault="00500465" w:rsidP="009229E5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6CEF8AE" w14:textId="77777777" w:rsidR="0067731E" w:rsidRPr="0067731E" w:rsidRDefault="0067731E" w:rsidP="009229E5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3800754" w14:textId="77777777" w:rsidR="00500465" w:rsidRPr="0067731E" w:rsidRDefault="00500465" w:rsidP="009229E5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F2CDF63" w14:textId="2475BA7D" w:rsidR="00D03591" w:rsidRPr="0067731E" w:rsidRDefault="00D03591" w:rsidP="009229E5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Gabarito:</w:t>
      </w:r>
    </w:p>
    <w:p w14:paraId="7DB9B710" w14:textId="77777777" w:rsidR="00D03591" w:rsidRPr="0067731E" w:rsidRDefault="00D03591" w:rsidP="009229E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A9C7A1C" w14:textId="3336EFFA" w:rsidR="00105982" w:rsidRPr="0067731E" w:rsidRDefault="003230E3" w:rsidP="009229E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01.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A alternativa correta é a</w:t>
      </w:r>
      <w:r w:rsidR="00105982" w:rsidRPr="0067731E">
        <w:rPr>
          <w:rFonts w:ascii="Arial" w:hAnsi="Arial" w:cs="Arial"/>
          <w:color w:val="000000" w:themeColor="text1"/>
          <w:sz w:val="24"/>
          <w:szCs w:val="24"/>
        </w:rPr>
        <w:t xml:space="preserve"> letra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A7F4D" w:rsidRPr="0067731E">
        <w:rPr>
          <w:rFonts w:ascii="Arial" w:hAnsi="Arial" w:cs="Arial"/>
          <w:color w:val="000000" w:themeColor="text1"/>
          <w:sz w:val="24"/>
          <w:szCs w:val="24"/>
        </w:rPr>
        <w:t>B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6B635198" w14:textId="77777777" w:rsidR="00C31D29" w:rsidRPr="0067731E" w:rsidRDefault="00C31D29" w:rsidP="009229E5">
      <w:pPr>
        <w:pStyle w:val="SemEspaamento"/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E5F9BA9" w14:textId="001007C8" w:rsidR="00105982" w:rsidRPr="0067731E" w:rsidRDefault="003230E3" w:rsidP="009229E5">
      <w:pPr>
        <w:pStyle w:val="SemEspaamento"/>
        <w:tabs>
          <w:tab w:val="left" w:pos="7695"/>
        </w:tabs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02.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A alternativa correta é a </w:t>
      </w:r>
      <w:r w:rsidR="00105982" w:rsidRPr="0067731E">
        <w:rPr>
          <w:rFonts w:ascii="Arial" w:hAnsi="Arial" w:cs="Arial"/>
          <w:color w:val="000000" w:themeColor="text1"/>
          <w:sz w:val="24"/>
          <w:szCs w:val="24"/>
        </w:rPr>
        <w:t xml:space="preserve">letra </w:t>
      </w:r>
      <w:r w:rsidR="007A6C0A" w:rsidRPr="0067731E">
        <w:rPr>
          <w:rFonts w:ascii="Arial" w:hAnsi="Arial" w:cs="Arial"/>
          <w:color w:val="000000" w:themeColor="text1"/>
          <w:sz w:val="24"/>
          <w:szCs w:val="24"/>
        </w:rPr>
        <w:t>D</w:t>
      </w:r>
      <w:r w:rsidR="00574EAA" w:rsidRPr="0067731E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44E308D7" w14:textId="77777777" w:rsidR="00574EAA" w:rsidRPr="0067731E" w:rsidRDefault="00574EAA" w:rsidP="009229E5">
      <w:pPr>
        <w:pStyle w:val="SemEspaamento"/>
        <w:tabs>
          <w:tab w:val="left" w:pos="7695"/>
        </w:tabs>
        <w:spacing w:line="360" w:lineRule="auto"/>
        <w:ind w:right="-170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A051B31" w14:textId="03C35FEE" w:rsidR="003E5C79" w:rsidRPr="0067731E" w:rsidRDefault="00105982" w:rsidP="009229E5">
      <w:pPr>
        <w:ind w:right="-1843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03.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A alternativa correta é a letra </w:t>
      </w:r>
      <w:r w:rsidR="00610B64" w:rsidRPr="0067731E">
        <w:rPr>
          <w:rFonts w:ascii="Arial" w:hAnsi="Arial" w:cs="Arial"/>
          <w:color w:val="000000" w:themeColor="text1"/>
          <w:sz w:val="24"/>
          <w:szCs w:val="24"/>
        </w:rPr>
        <w:t>C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846464" w:rsidRPr="0067731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3AE8D20D" w14:textId="77777777" w:rsidR="002F0506" w:rsidRPr="0067731E" w:rsidRDefault="002F0506" w:rsidP="009229E5">
      <w:pPr>
        <w:ind w:right="-1843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3F1E05C" w14:textId="68FCA423" w:rsidR="002F0506" w:rsidRPr="0067731E" w:rsidRDefault="003E5C79" w:rsidP="009229E5">
      <w:pPr>
        <w:ind w:right="-1843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04.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116A5" w:rsidRPr="0067731E">
        <w:rPr>
          <w:rFonts w:ascii="Arial" w:hAnsi="Arial" w:cs="Arial"/>
          <w:color w:val="000000" w:themeColor="text1"/>
          <w:sz w:val="24"/>
          <w:szCs w:val="24"/>
        </w:rPr>
        <w:t xml:space="preserve">A alternativa correta é a letra </w:t>
      </w:r>
      <w:r w:rsidR="00830BDF" w:rsidRPr="0067731E">
        <w:rPr>
          <w:rFonts w:ascii="Arial" w:hAnsi="Arial" w:cs="Arial"/>
          <w:color w:val="000000" w:themeColor="text1"/>
          <w:sz w:val="24"/>
          <w:szCs w:val="24"/>
        </w:rPr>
        <w:t>C</w:t>
      </w:r>
      <w:r w:rsidR="00A116A5" w:rsidRPr="0067731E">
        <w:rPr>
          <w:rFonts w:ascii="Arial" w:hAnsi="Arial" w:cs="Arial"/>
          <w:color w:val="000000" w:themeColor="text1"/>
          <w:sz w:val="24"/>
          <w:szCs w:val="24"/>
        </w:rPr>
        <w:t xml:space="preserve">.  </w:t>
      </w:r>
    </w:p>
    <w:p w14:paraId="3E8E9A7F" w14:textId="77777777" w:rsidR="00E07886" w:rsidRPr="0067731E" w:rsidRDefault="00E07886" w:rsidP="009229E5">
      <w:pPr>
        <w:ind w:right="-1843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8E1F22B" w14:textId="70DCC243" w:rsidR="002F0506" w:rsidRPr="0067731E" w:rsidRDefault="00361DFA" w:rsidP="009229E5">
      <w:pPr>
        <w:ind w:right="-1843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05.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C0EC0" w:rsidRPr="0067731E">
        <w:rPr>
          <w:rFonts w:ascii="Arial" w:hAnsi="Arial" w:cs="Arial"/>
          <w:color w:val="000000" w:themeColor="text1"/>
          <w:sz w:val="24"/>
          <w:szCs w:val="24"/>
        </w:rPr>
        <w:t>Desigualdades socioespaciais se referem às diferenças socioeconômicas e de qualidade de vida que existem entre diferentes áreas ou regiões de um país ou território.</w:t>
      </w:r>
    </w:p>
    <w:p w14:paraId="0EB1D361" w14:textId="77777777" w:rsidR="002C0EC0" w:rsidRPr="0067731E" w:rsidRDefault="002C0EC0" w:rsidP="009229E5">
      <w:pPr>
        <w:ind w:right="-1843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08A9E1D" w14:textId="427B55C3" w:rsidR="00AF33BD" w:rsidRPr="0067731E" w:rsidRDefault="008427F6" w:rsidP="009229E5">
      <w:pPr>
        <w:ind w:right="-1843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06.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C0EC0" w:rsidRPr="0067731E">
        <w:rPr>
          <w:rFonts w:ascii="Arial" w:hAnsi="Arial" w:cs="Arial"/>
          <w:color w:val="000000" w:themeColor="text1"/>
          <w:sz w:val="24"/>
          <w:szCs w:val="24"/>
        </w:rPr>
        <w:t>A alternativa correta é a letra D.</w:t>
      </w:r>
    </w:p>
    <w:p w14:paraId="642AE673" w14:textId="77777777" w:rsidR="002C0EC0" w:rsidRPr="0067731E" w:rsidRDefault="002C0EC0" w:rsidP="009229E5">
      <w:pPr>
        <w:ind w:right="-1843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1EA9B98" w14:textId="7EE17CCC" w:rsidR="008E75DA" w:rsidRPr="0067731E" w:rsidRDefault="00836F79" w:rsidP="009229E5">
      <w:pPr>
        <w:ind w:right="-1843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07.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C0EC0" w:rsidRPr="0067731E">
        <w:rPr>
          <w:rFonts w:ascii="Arial" w:hAnsi="Arial" w:cs="Arial"/>
          <w:color w:val="000000" w:themeColor="text1"/>
          <w:sz w:val="24"/>
          <w:szCs w:val="24"/>
        </w:rPr>
        <w:t>Alguns dos principais indicadores incluem a renda per capita, o acesso à educação, a expectativa de vida, o acesso a serviços de saúde, a infraestrutura urbana e a qualidade da moradia.</w:t>
      </w:r>
    </w:p>
    <w:p w14:paraId="41FB2B61" w14:textId="77777777" w:rsidR="002C0EC0" w:rsidRPr="0067731E" w:rsidRDefault="002C0EC0" w:rsidP="009229E5">
      <w:pPr>
        <w:ind w:right="-1843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4B84706" w14:textId="3529FE14" w:rsidR="008E75DA" w:rsidRPr="0067731E" w:rsidRDefault="00FF3770" w:rsidP="009229E5">
      <w:pPr>
        <w:ind w:right="-1843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08.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97061" w:rsidRPr="0067731E">
        <w:rPr>
          <w:rFonts w:ascii="Arial" w:hAnsi="Arial" w:cs="Arial"/>
          <w:color w:val="000000" w:themeColor="text1"/>
          <w:sz w:val="24"/>
          <w:szCs w:val="24"/>
        </w:rPr>
        <w:t xml:space="preserve">A alternativa correta é a letra D.  </w:t>
      </w:r>
    </w:p>
    <w:p w14:paraId="6237210A" w14:textId="77777777" w:rsidR="008E75DA" w:rsidRPr="0067731E" w:rsidRDefault="008E75DA" w:rsidP="009229E5">
      <w:pPr>
        <w:ind w:right="-1843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5AF4AA6" w14:textId="4E8AC35F" w:rsidR="008E75DA" w:rsidRPr="0067731E" w:rsidRDefault="00104C70" w:rsidP="009229E5">
      <w:pPr>
        <w:ind w:right="-1843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09.</w:t>
      </w:r>
      <w:r w:rsidRPr="0067731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97061" w:rsidRPr="0067731E">
        <w:rPr>
          <w:rFonts w:ascii="Arial" w:hAnsi="Arial" w:cs="Arial"/>
          <w:color w:val="000000" w:themeColor="text1"/>
          <w:sz w:val="24"/>
          <w:szCs w:val="24"/>
        </w:rPr>
        <w:t xml:space="preserve">A alternativa correta é a letra C.  </w:t>
      </w:r>
    </w:p>
    <w:p w14:paraId="13C61FDF" w14:textId="77777777" w:rsidR="00897061" w:rsidRPr="0067731E" w:rsidRDefault="00897061" w:rsidP="009229E5">
      <w:pPr>
        <w:ind w:right="-1843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1AA10CF" w14:textId="792E4235" w:rsidR="00EB02C6" w:rsidRPr="0067731E" w:rsidRDefault="005E2645" w:rsidP="00887A64">
      <w:pPr>
        <w:ind w:right="-1843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>10.</w:t>
      </w:r>
      <w:r w:rsidR="00C071DB" w:rsidRPr="0067731E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2C0EC0" w:rsidRPr="0067731E">
        <w:rPr>
          <w:rFonts w:ascii="Arial" w:hAnsi="Arial" w:cs="Arial"/>
          <w:color w:val="000000" w:themeColor="text1"/>
          <w:sz w:val="24"/>
          <w:szCs w:val="24"/>
        </w:rPr>
        <w:t>O IDH é um indicador que combina dados sobre renda, educação e expectativa de vida para medir o desenvolvimento humano. Ele é usado para comparar as desigualdades entre diferentes áreas ou regiões, indicando as disparidades de desenvolvimento.</w:t>
      </w:r>
    </w:p>
    <w:sectPr w:rsidR="00EB02C6" w:rsidRPr="0067731E" w:rsidSect="001A50FF">
      <w:headerReference w:type="default" r:id="rId11"/>
      <w:footerReference w:type="default" r:id="rId12"/>
      <w:pgSz w:w="11906" w:h="16838"/>
      <w:pgMar w:top="1417" w:right="2975" w:bottom="1417" w:left="426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14A78" w14:textId="77777777" w:rsidR="00FA17A1" w:rsidRDefault="00FA17A1" w:rsidP="00D604BB">
      <w:pPr>
        <w:spacing w:after="0" w:line="240" w:lineRule="auto"/>
      </w:pPr>
      <w:r>
        <w:separator/>
      </w:r>
    </w:p>
  </w:endnote>
  <w:endnote w:type="continuationSeparator" w:id="0">
    <w:p w14:paraId="7720DD76" w14:textId="77777777" w:rsidR="00FA17A1" w:rsidRDefault="00FA17A1" w:rsidP="00D6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ouvenirITCbyBT-Ligh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1C2EA" w14:textId="77777777" w:rsidR="00D861F5" w:rsidRDefault="00D861F5" w:rsidP="00D761F1">
    <w:pPr>
      <w:pStyle w:val="Rodap"/>
      <w:jc w:val="right"/>
      <w:rPr>
        <w:rFonts w:ascii="Trebuchet MS" w:hAnsi="Trebuchet MS"/>
        <w:sz w:val="16"/>
        <w:szCs w:val="16"/>
      </w:rPr>
    </w:pPr>
  </w:p>
  <w:p w14:paraId="7FB94728" w14:textId="3BCB0FA5" w:rsidR="00D604BB" w:rsidRPr="00D761F1" w:rsidRDefault="00D604BB" w:rsidP="00D761F1">
    <w:pPr>
      <w:pStyle w:val="Rodap"/>
      <w:jc w:val="right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97F203" w14:textId="77777777" w:rsidR="00FA17A1" w:rsidRDefault="00FA17A1" w:rsidP="00D604BB">
      <w:pPr>
        <w:spacing w:after="0" w:line="240" w:lineRule="auto"/>
      </w:pPr>
      <w:r>
        <w:separator/>
      </w:r>
    </w:p>
  </w:footnote>
  <w:footnote w:type="continuationSeparator" w:id="0">
    <w:p w14:paraId="6D812574" w14:textId="77777777" w:rsidR="00FA17A1" w:rsidRDefault="00FA17A1" w:rsidP="00D6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E2DD7" w14:textId="32090860" w:rsidR="00420F1E" w:rsidRDefault="00C85CC8" w:rsidP="00420F1E">
    <w:pPr>
      <w:pStyle w:val="Cabealho"/>
      <w:rPr>
        <w:rFonts w:ascii="Trebuchet MS" w:hAnsi="Trebuchet MS"/>
        <w:noProof/>
        <w:lang w:eastAsia="pt-BR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2CDC9B37" wp14:editId="02C2D447">
          <wp:simplePos x="0" y="0"/>
          <wp:positionH relativeFrom="column">
            <wp:posOffset>-262890</wp:posOffset>
          </wp:positionH>
          <wp:positionV relativeFrom="paragraph">
            <wp:posOffset>-441960</wp:posOffset>
          </wp:positionV>
          <wp:extent cx="7543088" cy="10675620"/>
          <wp:effectExtent l="0" t="0" r="1270" b="0"/>
          <wp:wrapNone/>
          <wp:docPr id="2392317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0809" cy="106865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E53F3"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442D6D0" wp14:editId="1DD19275">
              <wp:simplePos x="0" y="0"/>
              <wp:positionH relativeFrom="column">
                <wp:posOffset>4234815</wp:posOffset>
              </wp:positionH>
              <wp:positionV relativeFrom="page">
                <wp:posOffset>514350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726A7" w14:textId="6B1AF91F" w:rsidR="003E53F3" w:rsidRPr="0067731E" w:rsidRDefault="003E53F3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67731E">
                            <w:rPr>
                              <w:rFonts w:ascii="Arial" w:hAnsi="Arial" w:cs="Arial"/>
                            </w:rPr>
                            <w:t>ATIVIDADES:</w:t>
                          </w:r>
                          <w:r w:rsidRPr="0067731E"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</w:t>
                          </w:r>
                          <w:r w:rsidR="0067731E" w:rsidRPr="0067731E">
                            <w:rPr>
                              <w:rFonts w:ascii="Arial" w:hAnsi="Arial" w:cs="Arial"/>
                              <w:b/>
                              <w:bCs/>
                            </w:rPr>
                            <w:t>09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2D6D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33.45pt;margin-top:40.5pt;width:156pt;height:2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" stroked="f">
              <v:textbox>
                <w:txbxContent>
                  <w:p w14:paraId="2EB726A7" w14:textId="6B1AF91F" w:rsidR="003E53F3" w:rsidRPr="0067731E" w:rsidRDefault="003E53F3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67731E">
                      <w:rPr>
                        <w:rFonts w:ascii="Arial" w:hAnsi="Arial" w:cs="Arial"/>
                      </w:rPr>
                      <w:t>ATIVIDADES:</w:t>
                    </w:r>
                    <w:r w:rsidRPr="0067731E">
                      <w:rPr>
                        <w:rFonts w:ascii="Arial" w:hAnsi="Arial" w:cs="Arial"/>
                        <w:b/>
                        <w:bCs/>
                      </w:rPr>
                      <w:t xml:space="preserve"> AULA </w:t>
                    </w:r>
                    <w:r w:rsidR="0067731E" w:rsidRPr="0067731E">
                      <w:rPr>
                        <w:rFonts w:ascii="Arial" w:hAnsi="Arial" w:cs="Arial"/>
                        <w:b/>
                        <w:bCs/>
                      </w:rPr>
                      <w:t>09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</w:p>
  <w:p w14:paraId="754B5879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72160517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1B7D1482" w14:textId="668E09AC" w:rsidR="00D604BB" w:rsidRDefault="00675292" w:rsidP="00420F1E">
    <w:pPr>
      <w:pStyle w:val="Cabealho"/>
      <w:rPr>
        <w:rFonts w:ascii="Trebuchet MS" w:hAnsi="Trebuchet MS"/>
      </w:rPr>
    </w:pPr>
    <w:r>
      <w:rPr>
        <w:rFonts w:ascii="Trebuchet MS" w:hAnsi="Trebuchet MS"/>
        <w:noProof/>
        <w:lang w:eastAsia="pt-BR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54C2D"/>
    <w:multiLevelType w:val="hybridMultilevel"/>
    <w:tmpl w:val="6EBCACE4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C6A2F"/>
    <w:multiLevelType w:val="hybridMultilevel"/>
    <w:tmpl w:val="6EBCACE4"/>
    <w:lvl w:ilvl="0" w:tplc="2D2ECD6C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5C7FF0"/>
    <w:multiLevelType w:val="hybridMultilevel"/>
    <w:tmpl w:val="D15EC014"/>
    <w:lvl w:ilvl="0" w:tplc="5738994E">
      <w:start w:val="1"/>
      <w:numFmt w:val="decimalZero"/>
      <w:lvlText w:val="%1."/>
      <w:lvlJc w:val="left"/>
      <w:pPr>
        <w:ind w:left="76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544DEF"/>
    <w:multiLevelType w:val="hybridMultilevel"/>
    <w:tmpl w:val="150E11F6"/>
    <w:lvl w:ilvl="0" w:tplc="0416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4428396">
    <w:abstractNumId w:val="1"/>
  </w:num>
  <w:num w:numId="2" w16cid:durableId="313342120">
    <w:abstractNumId w:val="0"/>
  </w:num>
  <w:num w:numId="3" w16cid:durableId="725645154">
    <w:abstractNumId w:val="2"/>
  </w:num>
  <w:num w:numId="4" w16cid:durableId="8428221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B"/>
    <w:rsid w:val="0001449F"/>
    <w:rsid w:val="000420A1"/>
    <w:rsid w:val="000426C1"/>
    <w:rsid w:val="00066D12"/>
    <w:rsid w:val="00083238"/>
    <w:rsid w:val="000C4EF4"/>
    <w:rsid w:val="000E196B"/>
    <w:rsid w:val="00104C70"/>
    <w:rsid w:val="00105982"/>
    <w:rsid w:val="001101C6"/>
    <w:rsid w:val="0011050A"/>
    <w:rsid w:val="001422D9"/>
    <w:rsid w:val="0016337E"/>
    <w:rsid w:val="001702AD"/>
    <w:rsid w:val="00175489"/>
    <w:rsid w:val="00176019"/>
    <w:rsid w:val="00177058"/>
    <w:rsid w:val="00186CAD"/>
    <w:rsid w:val="00191A5F"/>
    <w:rsid w:val="00194E31"/>
    <w:rsid w:val="001A50FF"/>
    <w:rsid w:val="001B69BC"/>
    <w:rsid w:val="001F0175"/>
    <w:rsid w:val="001F5E2C"/>
    <w:rsid w:val="00200033"/>
    <w:rsid w:val="00207CA6"/>
    <w:rsid w:val="00237E97"/>
    <w:rsid w:val="00282242"/>
    <w:rsid w:val="0028340B"/>
    <w:rsid w:val="002835B1"/>
    <w:rsid w:val="002958E0"/>
    <w:rsid w:val="002C0D08"/>
    <w:rsid w:val="002C0EC0"/>
    <w:rsid w:val="002C67BD"/>
    <w:rsid w:val="002E4A2F"/>
    <w:rsid w:val="002F0506"/>
    <w:rsid w:val="002F113F"/>
    <w:rsid w:val="002F1C3C"/>
    <w:rsid w:val="00300780"/>
    <w:rsid w:val="00304E38"/>
    <w:rsid w:val="003222B1"/>
    <w:rsid w:val="00322CE2"/>
    <w:rsid w:val="003230E3"/>
    <w:rsid w:val="00333EC5"/>
    <w:rsid w:val="00345B3C"/>
    <w:rsid w:val="003542BC"/>
    <w:rsid w:val="00355F5E"/>
    <w:rsid w:val="00361DFA"/>
    <w:rsid w:val="003628C6"/>
    <w:rsid w:val="00365DCE"/>
    <w:rsid w:val="00370E27"/>
    <w:rsid w:val="003747EA"/>
    <w:rsid w:val="003A1618"/>
    <w:rsid w:val="003A49B0"/>
    <w:rsid w:val="003B47D1"/>
    <w:rsid w:val="003E1F12"/>
    <w:rsid w:val="003E53F3"/>
    <w:rsid w:val="003E5C79"/>
    <w:rsid w:val="003F7823"/>
    <w:rsid w:val="004005DE"/>
    <w:rsid w:val="0040479C"/>
    <w:rsid w:val="004078DA"/>
    <w:rsid w:val="00411A81"/>
    <w:rsid w:val="00420F1E"/>
    <w:rsid w:val="0042125B"/>
    <w:rsid w:val="00436CE6"/>
    <w:rsid w:val="00440F4F"/>
    <w:rsid w:val="004441E3"/>
    <w:rsid w:val="0044669E"/>
    <w:rsid w:val="00481CD9"/>
    <w:rsid w:val="004902A7"/>
    <w:rsid w:val="004C7860"/>
    <w:rsid w:val="004C7988"/>
    <w:rsid w:val="004D69ED"/>
    <w:rsid w:val="004E6F8F"/>
    <w:rsid w:val="004F07D0"/>
    <w:rsid w:val="00500465"/>
    <w:rsid w:val="005166A1"/>
    <w:rsid w:val="00526ABB"/>
    <w:rsid w:val="00553662"/>
    <w:rsid w:val="00566DF3"/>
    <w:rsid w:val="00574EAA"/>
    <w:rsid w:val="005A1F1B"/>
    <w:rsid w:val="005B7499"/>
    <w:rsid w:val="005D1725"/>
    <w:rsid w:val="005E2645"/>
    <w:rsid w:val="005E42BC"/>
    <w:rsid w:val="005E78E0"/>
    <w:rsid w:val="00610B64"/>
    <w:rsid w:val="00630CA9"/>
    <w:rsid w:val="006323A2"/>
    <w:rsid w:val="006334C1"/>
    <w:rsid w:val="00641FFA"/>
    <w:rsid w:val="006507F3"/>
    <w:rsid w:val="00664B81"/>
    <w:rsid w:val="006734BF"/>
    <w:rsid w:val="00675292"/>
    <w:rsid w:val="0067731E"/>
    <w:rsid w:val="006831E1"/>
    <w:rsid w:val="006975A8"/>
    <w:rsid w:val="006A3FD0"/>
    <w:rsid w:val="006C2920"/>
    <w:rsid w:val="006C5EF3"/>
    <w:rsid w:val="00701C62"/>
    <w:rsid w:val="007020DC"/>
    <w:rsid w:val="007047CF"/>
    <w:rsid w:val="007073A9"/>
    <w:rsid w:val="00720401"/>
    <w:rsid w:val="00735826"/>
    <w:rsid w:val="007509AC"/>
    <w:rsid w:val="00761056"/>
    <w:rsid w:val="00774A6A"/>
    <w:rsid w:val="00777EAB"/>
    <w:rsid w:val="00792C6D"/>
    <w:rsid w:val="007A6C0A"/>
    <w:rsid w:val="007B3D2B"/>
    <w:rsid w:val="007C2FC2"/>
    <w:rsid w:val="007F50A2"/>
    <w:rsid w:val="008249D0"/>
    <w:rsid w:val="0082568E"/>
    <w:rsid w:val="00830BDF"/>
    <w:rsid w:val="00835B09"/>
    <w:rsid w:val="00836F79"/>
    <w:rsid w:val="008417FF"/>
    <w:rsid w:val="008427F6"/>
    <w:rsid w:val="00843FF4"/>
    <w:rsid w:val="00846464"/>
    <w:rsid w:val="00887A64"/>
    <w:rsid w:val="008917D4"/>
    <w:rsid w:val="00897061"/>
    <w:rsid w:val="008A7F4D"/>
    <w:rsid w:val="008B565F"/>
    <w:rsid w:val="008E1B8A"/>
    <w:rsid w:val="008E75DA"/>
    <w:rsid w:val="008E7AC1"/>
    <w:rsid w:val="00904EA2"/>
    <w:rsid w:val="00907EA8"/>
    <w:rsid w:val="00914FDE"/>
    <w:rsid w:val="00915A92"/>
    <w:rsid w:val="00920EDA"/>
    <w:rsid w:val="009229E5"/>
    <w:rsid w:val="0093054D"/>
    <w:rsid w:val="009443F0"/>
    <w:rsid w:val="00962ACE"/>
    <w:rsid w:val="009672D9"/>
    <w:rsid w:val="00970C0C"/>
    <w:rsid w:val="00984131"/>
    <w:rsid w:val="009C3703"/>
    <w:rsid w:val="009D23DE"/>
    <w:rsid w:val="009F1BE9"/>
    <w:rsid w:val="00A0094C"/>
    <w:rsid w:val="00A07151"/>
    <w:rsid w:val="00A0776F"/>
    <w:rsid w:val="00A116A5"/>
    <w:rsid w:val="00A317DE"/>
    <w:rsid w:val="00A352D8"/>
    <w:rsid w:val="00A45A85"/>
    <w:rsid w:val="00A46142"/>
    <w:rsid w:val="00A511CC"/>
    <w:rsid w:val="00A63688"/>
    <w:rsid w:val="00A71680"/>
    <w:rsid w:val="00A74DA2"/>
    <w:rsid w:val="00A84517"/>
    <w:rsid w:val="00AA0A6C"/>
    <w:rsid w:val="00AA2CCB"/>
    <w:rsid w:val="00AB68C7"/>
    <w:rsid w:val="00AC25CD"/>
    <w:rsid w:val="00AD1B1B"/>
    <w:rsid w:val="00AD53D3"/>
    <w:rsid w:val="00AD60BD"/>
    <w:rsid w:val="00AF33BD"/>
    <w:rsid w:val="00B035A5"/>
    <w:rsid w:val="00B062A1"/>
    <w:rsid w:val="00B45D3A"/>
    <w:rsid w:val="00B71E42"/>
    <w:rsid w:val="00B8459B"/>
    <w:rsid w:val="00B96320"/>
    <w:rsid w:val="00B96F6E"/>
    <w:rsid w:val="00BD39CD"/>
    <w:rsid w:val="00BE56DC"/>
    <w:rsid w:val="00BF2C54"/>
    <w:rsid w:val="00BF5B61"/>
    <w:rsid w:val="00C071DB"/>
    <w:rsid w:val="00C1228D"/>
    <w:rsid w:val="00C2032F"/>
    <w:rsid w:val="00C31D29"/>
    <w:rsid w:val="00C35826"/>
    <w:rsid w:val="00C37492"/>
    <w:rsid w:val="00C50D01"/>
    <w:rsid w:val="00C5194A"/>
    <w:rsid w:val="00C60A49"/>
    <w:rsid w:val="00C66A45"/>
    <w:rsid w:val="00C8200F"/>
    <w:rsid w:val="00C85CC8"/>
    <w:rsid w:val="00C90F07"/>
    <w:rsid w:val="00CA5CC6"/>
    <w:rsid w:val="00CA7EB7"/>
    <w:rsid w:val="00CB07CC"/>
    <w:rsid w:val="00CB460B"/>
    <w:rsid w:val="00CC1586"/>
    <w:rsid w:val="00D03591"/>
    <w:rsid w:val="00D15B41"/>
    <w:rsid w:val="00D338C0"/>
    <w:rsid w:val="00D604BB"/>
    <w:rsid w:val="00D6252D"/>
    <w:rsid w:val="00D761F1"/>
    <w:rsid w:val="00D82758"/>
    <w:rsid w:val="00D861F5"/>
    <w:rsid w:val="00D9590D"/>
    <w:rsid w:val="00D96C78"/>
    <w:rsid w:val="00DC2035"/>
    <w:rsid w:val="00DC5367"/>
    <w:rsid w:val="00DD1716"/>
    <w:rsid w:val="00DE034F"/>
    <w:rsid w:val="00DF4B1F"/>
    <w:rsid w:val="00E05F98"/>
    <w:rsid w:val="00E07886"/>
    <w:rsid w:val="00E31CAC"/>
    <w:rsid w:val="00E3217D"/>
    <w:rsid w:val="00E356CA"/>
    <w:rsid w:val="00E37464"/>
    <w:rsid w:val="00E549BE"/>
    <w:rsid w:val="00E56DB2"/>
    <w:rsid w:val="00E57706"/>
    <w:rsid w:val="00E715FF"/>
    <w:rsid w:val="00E75DEA"/>
    <w:rsid w:val="00E84EE1"/>
    <w:rsid w:val="00EA173B"/>
    <w:rsid w:val="00EB02C6"/>
    <w:rsid w:val="00EB57AF"/>
    <w:rsid w:val="00EC77AD"/>
    <w:rsid w:val="00ED779F"/>
    <w:rsid w:val="00EE1CFF"/>
    <w:rsid w:val="00EF0E18"/>
    <w:rsid w:val="00EF5DA5"/>
    <w:rsid w:val="00F04E83"/>
    <w:rsid w:val="00F155E8"/>
    <w:rsid w:val="00F3013E"/>
    <w:rsid w:val="00F33A8F"/>
    <w:rsid w:val="00F415AD"/>
    <w:rsid w:val="00F42878"/>
    <w:rsid w:val="00F45B01"/>
    <w:rsid w:val="00F52A87"/>
    <w:rsid w:val="00F56C7E"/>
    <w:rsid w:val="00F63DF6"/>
    <w:rsid w:val="00F6420F"/>
    <w:rsid w:val="00F95E3F"/>
    <w:rsid w:val="00FA04B7"/>
    <w:rsid w:val="00FA17A1"/>
    <w:rsid w:val="00FA1E24"/>
    <w:rsid w:val="00FA4B34"/>
    <w:rsid w:val="00FD01CA"/>
    <w:rsid w:val="00FD4537"/>
    <w:rsid w:val="00FE29A5"/>
    <w:rsid w:val="00FF3415"/>
    <w:rsid w:val="00FF3770"/>
    <w:rsid w:val="00FF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5FC65"/>
  <w15:docId w15:val="{125D4693-DEC3-4E14-8DA7-8610F3F7D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4BB"/>
  </w:style>
  <w:style w:type="paragraph" w:styleId="Rodap">
    <w:name w:val="footer"/>
    <w:basedOn w:val="Normal"/>
    <w:link w:val="Rodap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04BB"/>
  </w:style>
  <w:style w:type="paragraph" w:styleId="Textodebalo">
    <w:name w:val="Balloon Text"/>
    <w:basedOn w:val="Normal"/>
    <w:link w:val="TextodebaloChar"/>
    <w:uiPriority w:val="99"/>
    <w:semiHidden/>
    <w:unhideWhenUsed/>
    <w:rsid w:val="00D6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04B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Fontepargpadro"/>
    <w:rsid w:val="00D604BB"/>
    <w:rPr>
      <w:rFonts w:ascii="SegoeUI" w:hAnsi="SegoeUI" w:hint="default"/>
      <w:b w:val="0"/>
      <w:bCs w:val="0"/>
      <w:i w:val="0"/>
      <w:iCs w:val="0"/>
      <w:color w:val="242021"/>
      <w:sz w:val="12"/>
      <w:szCs w:val="12"/>
    </w:rPr>
  </w:style>
  <w:style w:type="table" w:styleId="Tabelacomgrade">
    <w:name w:val="Table Grid"/>
    <w:basedOn w:val="Tabelanormal"/>
    <w:uiPriority w:val="59"/>
    <w:rsid w:val="00163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Fontepargpadro"/>
    <w:rsid w:val="0016337E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11">
    <w:name w:val="fontstyle11"/>
    <w:basedOn w:val="Fontepargpadro"/>
    <w:rsid w:val="0016337E"/>
    <w:rPr>
      <w:rFonts w:ascii="SouvenirITCbyBT-Light" w:hAnsi="SouvenirITCbyBT-Light" w:hint="default"/>
      <w:b w:val="0"/>
      <w:bCs w:val="0"/>
      <w:i w:val="0"/>
      <w:iCs w:val="0"/>
      <w:color w:val="242021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4078D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078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3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1449F"/>
  </w:style>
  <w:style w:type="character" w:customStyle="1" w:styleId="apple-style-span">
    <w:name w:val="apple-style-span"/>
    <w:basedOn w:val="Fontepargpadro"/>
    <w:rsid w:val="0001449F"/>
  </w:style>
  <w:style w:type="character" w:customStyle="1" w:styleId="blsp-spelling-error">
    <w:name w:val="blsp-spelling-error"/>
    <w:basedOn w:val="Fontepargpadro"/>
    <w:rsid w:val="00EB02C6"/>
  </w:style>
  <w:style w:type="character" w:styleId="TextodoEspaoReservado">
    <w:name w:val="Placeholder Text"/>
    <w:basedOn w:val="Fontepargpadro"/>
    <w:uiPriority w:val="99"/>
    <w:semiHidden/>
    <w:rsid w:val="00D338C0"/>
    <w:rPr>
      <w:color w:val="808080"/>
    </w:rPr>
  </w:style>
  <w:style w:type="paragraph" w:styleId="SemEspaamento">
    <w:name w:val="No Spacing"/>
    <w:uiPriority w:val="1"/>
    <w:qFormat/>
    <w:rsid w:val="00D035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84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3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44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922</TotalTime>
  <Pages>1</Pages>
  <Words>608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Pessoal</dc:creator>
  <cp:keywords/>
  <dc:description/>
  <cp:lastModifiedBy>joao helio</cp:lastModifiedBy>
  <cp:revision>25</cp:revision>
  <cp:lastPrinted>2021-12-31T18:46:00Z</cp:lastPrinted>
  <dcterms:created xsi:type="dcterms:W3CDTF">2023-02-23T16:18:00Z</dcterms:created>
  <dcterms:modified xsi:type="dcterms:W3CDTF">2024-01-13T20:38:00Z</dcterms:modified>
</cp:coreProperties>
</file>