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543355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Atividade 008 - Ângulos e Arcos de uma Circunferência</w:t>
      </w:r>
    </w:p>
    <w:p w14:paraId="4341FCAD" w14:textId="4135E3A4" w:rsidR="00643922" w:rsidRPr="00643922" w:rsidRDefault="00643922" w:rsidP="00616826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Unidade Temática:</w:t>
      </w:r>
      <w:r w:rsidRPr="00643922">
        <w:rPr>
          <w:rFonts w:ascii="Times New Roman" w:hAnsi="Times New Roman" w:cs="Times New Roman"/>
        </w:rPr>
        <w:t xml:space="preserve"> Geometria</w:t>
      </w:r>
      <w:r w:rsidRPr="00643922">
        <w:rPr>
          <w:rFonts w:ascii="Times New Roman" w:hAnsi="Times New Roman" w:cs="Times New Roman"/>
        </w:rPr>
        <w:br/>
      </w:r>
      <w:r w:rsidRPr="00643922">
        <w:rPr>
          <w:rFonts w:ascii="Times New Roman" w:hAnsi="Times New Roman" w:cs="Times New Roman"/>
          <w:b/>
          <w:bCs/>
        </w:rPr>
        <w:t>Objeto do Conhecimento:</w:t>
      </w:r>
      <w:r w:rsidRPr="00643922">
        <w:rPr>
          <w:rFonts w:ascii="Times New Roman" w:hAnsi="Times New Roman" w:cs="Times New Roman"/>
        </w:rPr>
        <w:t xml:space="preserve"> </w:t>
      </w:r>
      <w:r w:rsidR="00616826" w:rsidRPr="00616826">
        <w:rPr>
          <w:rFonts w:ascii="Times New Roman" w:hAnsi="Times New Roman" w:cs="Times New Roman"/>
        </w:rPr>
        <w:t>Relações entre arcos e</w:t>
      </w:r>
      <w:r w:rsidR="00616826">
        <w:rPr>
          <w:rFonts w:ascii="Times New Roman" w:hAnsi="Times New Roman" w:cs="Times New Roman"/>
        </w:rPr>
        <w:t xml:space="preserve"> </w:t>
      </w:r>
      <w:r w:rsidR="00616826" w:rsidRPr="00616826">
        <w:rPr>
          <w:rFonts w:ascii="Times New Roman" w:hAnsi="Times New Roman" w:cs="Times New Roman"/>
        </w:rPr>
        <w:t>ângulos na circunferência</w:t>
      </w:r>
      <w:r w:rsidR="00616826">
        <w:rPr>
          <w:rFonts w:ascii="Times New Roman" w:hAnsi="Times New Roman" w:cs="Times New Roman"/>
        </w:rPr>
        <w:t xml:space="preserve"> </w:t>
      </w:r>
      <w:r w:rsidR="00616826" w:rsidRPr="00616826">
        <w:rPr>
          <w:rFonts w:ascii="Times New Roman" w:hAnsi="Times New Roman" w:cs="Times New Roman"/>
        </w:rPr>
        <w:t>de um círculo</w:t>
      </w:r>
      <w:r w:rsidRPr="00643922">
        <w:rPr>
          <w:rFonts w:ascii="Times New Roman" w:hAnsi="Times New Roman" w:cs="Times New Roman"/>
        </w:rPr>
        <w:br/>
      </w:r>
      <w:r w:rsidRPr="00643922">
        <w:rPr>
          <w:rFonts w:ascii="Times New Roman" w:hAnsi="Times New Roman" w:cs="Times New Roman"/>
          <w:b/>
          <w:bCs/>
        </w:rPr>
        <w:t>Habilidade da BNCC:</w:t>
      </w:r>
      <w:r w:rsidRPr="00643922">
        <w:rPr>
          <w:rFonts w:ascii="Times New Roman" w:hAnsi="Times New Roman" w:cs="Times New Roman"/>
        </w:rPr>
        <w:t xml:space="preserve"> (EF09MA11) Resolver problemas por meio do estabelecimento de relações entre arcos, ângulos centrais e ângulos inscritos na circunferência.</w:t>
      </w:r>
    </w:p>
    <w:p w14:paraId="5587468C" w14:textId="77777777" w:rsidR="00643922" w:rsidRPr="00643922" w:rsidRDefault="00D40A10" w:rsidP="0064392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7040D00">
          <v:rect id="_x0000_i1025" style="width:0;height:1.5pt" o:hralign="center" o:hrstd="t" o:hr="t" fillcolor="#a0a0a0" stroked="f"/>
        </w:pict>
      </w:r>
    </w:p>
    <w:p w14:paraId="3DE166C6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1.</w:t>
      </w:r>
      <w:r w:rsidRPr="00643922">
        <w:rPr>
          <w:rFonts w:ascii="Times New Roman" w:hAnsi="Times New Roman" w:cs="Times New Roman"/>
        </w:rPr>
        <w:t xml:space="preserve"> Qual das alternativas abaixo define corretamente um ângulo central em uma circunferência?</w:t>
      </w:r>
    </w:p>
    <w:p w14:paraId="0B309831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Um ângulo cujo vértice está na circunferência e seus lados são secantes a ela.</w:t>
      </w:r>
      <w:r w:rsidRPr="00643922">
        <w:rPr>
          <w:rFonts w:ascii="Times New Roman" w:hAnsi="Times New Roman" w:cs="Times New Roman"/>
        </w:rPr>
        <w:br/>
        <w:t>b) Um ângulo cujo vértice está no centro da circunferência e seus lados interceptam a circunferência.</w:t>
      </w:r>
      <w:r w:rsidRPr="00643922">
        <w:rPr>
          <w:rFonts w:ascii="Times New Roman" w:hAnsi="Times New Roman" w:cs="Times New Roman"/>
        </w:rPr>
        <w:br/>
        <w:t>c) Um ângulo cujo vértice está fora da circunferência e um dos lados é tangente.</w:t>
      </w:r>
      <w:r w:rsidRPr="00643922">
        <w:rPr>
          <w:rFonts w:ascii="Times New Roman" w:hAnsi="Times New Roman" w:cs="Times New Roman"/>
        </w:rPr>
        <w:br/>
        <w:t>d) Um ângulo formado pelo encontro de duas tangentes à circunferência.</w:t>
      </w:r>
    </w:p>
    <w:p w14:paraId="624B569B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2.</w:t>
      </w:r>
      <w:r w:rsidRPr="00643922">
        <w:rPr>
          <w:rFonts w:ascii="Times New Roman" w:hAnsi="Times New Roman" w:cs="Times New Roman"/>
        </w:rPr>
        <w:t xml:space="preserve"> Se um ângulo central mede 80°, qual será a medida do arco correspondente?</w:t>
      </w:r>
    </w:p>
    <w:p w14:paraId="7F466B18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40°</w:t>
      </w:r>
      <w:r w:rsidRPr="00643922">
        <w:rPr>
          <w:rFonts w:ascii="Times New Roman" w:hAnsi="Times New Roman" w:cs="Times New Roman"/>
        </w:rPr>
        <w:br/>
        <w:t>b) 80°</w:t>
      </w:r>
      <w:r w:rsidRPr="00643922">
        <w:rPr>
          <w:rFonts w:ascii="Times New Roman" w:hAnsi="Times New Roman" w:cs="Times New Roman"/>
        </w:rPr>
        <w:br/>
        <w:t>c) 160°</w:t>
      </w:r>
      <w:r w:rsidRPr="00643922">
        <w:rPr>
          <w:rFonts w:ascii="Times New Roman" w:hAnsi="Times New Roman" w:cs="Times New Roman"/>
        </w:rPr>
        <w:br/>
        <w:t>d) 200°</w:t>
      </w:r>
    </w:p>
    <w:p w14:paraId="4B878269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3.</w:t>
      </w:r>
      <w:r w:rsidRPr="00643922">
        <w:rPr>
          <w:rFonts w:ascii="Times New Roman" w:hAnsi="Times New Roman" w:cs="Times New Roman"/>
        </w:rPr>
        <w:t xml:space="preserve"> Um ângulo inscrito intercepta um arco de 100°. Qual a medida desse ângulo?</w:t>
      </w:r>
    </w:p>
    <w:p w14:paraId="28A2D861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50°</w:t>
      </w:r>
      <w:r w:rsidRPr="00643922">
        <w:rPr>
          <w:rFonts w:ascii="Times New Roman" w:hAnsi="Times New Roman" w:cs="Times New Roman"/>
        </w:rPr>
        <w:br/>
        <w:t>b) 100°</w:t>
      </w:r>
      <w:r w:rsidRPr="00643922">
        <w:rPr>
          <w:rFonts w:ascii="Times New Roman" w:hAnsi="Times New Roman" w:cs="Times New Roman"/>
        </w:rPr>
        <w:br/>
        <w:t>c) 150°</w:t>
      </w:r>
      <w:r w:rsidRPr="00643922">
        <w:rPr>
          <w:rFonts w:ascii="Times New Roman" w:hAnsi="Times New Roman" w:cs="Times New Roman"/>
        </w:rPr>
        <w:br/>
        <w:t>d) 200°</w:t>
      </w:r>
    </w:p>
    <w:p w14:paraId="0A53B9BD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4.</w:t>
      </w:r>
      <w:r w:rsidRPr="00643922">
        <w:rPr>
          <w:rFonts w:ascii="Times New Roman" w:hAnsi="Times New Roman" w:cs="Times New Roman"/>
        </w:rPr>
        <w:t xml:space="preserve"> Se um ângulo de segmento mede 30°, qual a medida do arco correspondente?</w:t>
      </w:r>
    </w:p>
    <w:p w14:paraId="4909397D" w14:textId="77777777" w:rsid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30°</w:t>
      </w:r>
      <w:r w:rsidRPr="00643922">
        <w:rPr>
          <w:rFonts w:ascii="Times New Roman" w:hAnsi="Times New Roman" w:cs="Times New Roman"/>
        </w:rPr>
        <w:br/>
        <w:t>b) 45°</w:t>
      </w:r>
      <w:r w:rsidRPr="00643922">
        <w:rPr>
          <w:rFonts w:ascii="Times New Roman" w:hAnsi="Times New Roman" w:cs="Times New Roman"/>
        </w:rPr>
        <w:br/>
        <w:t>c) 60°</w:t>
      </w:r>
      <w:r w:rsidRPr="00643922">
        <w:rPr>
          <w:rFonts w:ascii="Times New Roman" w:hAnsi="Times New Roman" w:cs="Times New Roman"/>
        </w:rPr>
        <w:br/>
        <w:t>d) 90°</w:t>
      </w:r>
    </w:p>
    <w:p w14:paraId="7216425C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</w:p>
    <w:p w14:paraId="24520460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1EF423C" w14:textId="47A87309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lastRenderedPageBreak/>
        <w:t>5.</w:t>
      </w:r>
      <w:r w:rsidRPr="00643922">
        <w:rPr>
          <w:rFonts w:ascii="Times New Roman" w:hAnsi="Times New Roman" w:cs="Times New Roman"/>
        </w:rPr>
        <w:t xml:space="preserve"> Um ângulo central mede 120°. Qual será a medida do ângulo inscrito correspondente ao mesmo arco?</w:t>
      </w:r>
    </w:p>
    <w:p w14:paraId="52CCB8C2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30°</w:t>
      </w:r>
      <w:r w:rsidRPr="00643922">
        <w:rPr>
          <w:rFonts w:ascii="Times New Roman" w:hAnsi="Times New Roman" w:cs="Times New Roman"/>
        </w:rPr>
        <w:br/>
        <w:t>b) 60°</w:t>
      </w:r>
      <w:r w:rsidRPr="00643922">
        <w:rPr>
          <w:rFonts w:ascii="Times New Roman" w:hAnsi="Times New Roman" w:cs="Times New Roman"/>
        </w:rPr>
        <w:br/>
        <w:t>c) 90°</w:t>
      </w:r>
      <w:r w:rsidRPr="00643922">
        <w:rPr>
          <w:rFonts w:ascii="Times New Roman" w:hAnsi="Times New Roman" w:cs="Times New Roman"/>
        </w:rPr>
        <w:br/>
        <w:t>d) 120°</w:t>
      </w:r>
    </w:p>
    <w:p w14:paraId="12D8D6D4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6.</w:t>
      </w:r>
      <w:r w:rsidRPr="00643922">
        <w:rPr>
          <w:rFonts w:ascii="Times New Roman" w:hAnsi="Times New Roman" w:cs="Times New Roman"/>
        </w:rPr>
        <w:t xml:space="preserve"> Se um ângulo inscrito mede 45°, qual será a medida do arco que ele intercepta?</w:t>
      </w:r>
    </w:p>
    <w:p w14:paraId="23B64029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45°</w:t>
      </w:r>
      <w:r w:rsidRPr="00643922">
        <w:rPr>
          <w:rFonts w:ascii="Times New Roman" w:hAnsi="Times New Roman" w:cs="Times New Roman"/>
        </w:rPr>
        <w:br/>
        <w:t>b) 90°</w:t>
      </w:r>
      <w:r w:rsidRPr="00643922">
        <w:rPr>
          <w:rFonts w:ascii="Times New Roman" w:hAnsi="Times New Roman" w:cs="Times New Roman"/>
        </w:rPr>
        <w:br/>
        <w:t>c) 135°</w:t>
      </w:r>
      <w:r w:rsidRPr="00643922">
        <w:rPr>
          <w:rFonts w:ascii="Times New Roman" w:hAnsi="Times New Roman" w:cs="Times New Roman"/>
        </w:rPr>
        <w:br/>
        <w:t>d) 180°</w:t>
      </w:r>
    </w:p>
    <w:p w14:paraId="21C820C4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7.</w:t>
      </w:r>
      <w:r w:rsidRPr="00643922">
        <w:rPr>
          <w:rFonts w:ascii="Times New Roman" w:hAnsi="Times New Roman" w:cs="Times New Roman"/>
        </w:rPr>
        <w:t xml:space="preserve"> Se um ângulo central mede 90°, qual será a medida do arco correspondente e do ângulo inscrito que o intercepta?</w:t>
      </w:r>
    </w:p>
    <w:p w14:paraId="159DB7B4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90° e 45°</w:t>
      </w:r>
      <w:r w:rsidRPr="00643922">
        <w:rPr>
          <w:rFonts w:ascii="Times New Roman" w:hAnsi="Times New Roman" w:cs="Times New Roman"/>
        </w:rPr>
        <w:br/>
        <w:t>b) 90° e 90°</w:t>
      </w:r>
      <w:r w:rsidRPr="00643922">
        <w:rPr>
          <w:rFonts w:ascii="Times New Roman" w:hAnsi="Times New Roman" w:cs="Times New Roman"/>
        </w:rPr>
        <w:br/>
        <w:t>c) 180° e 90°</w:t>
      </w:r>
      <w:r w:rsidRPr="00643922">
        <w:rPr>
          <w:rFonts w:ascii="Times New Roman" w:hAnsi="Times New Roman" w:cs="Times New Roman"/>
        </w:rPr>
        <w:br/>
        <w:t>d) 180° e 45°</w:t>
      </w:r>
    </w:p>
    <w:p w14:paraId="5E9D2637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8.</w:t>
      </w:r>
      <w:r w:rsidRPr="00643922">
        <w:rPr>
          <w:rFonts w:ascii="Times New Roman" w:hAnsi="Times New Roman" w:cs="Times New Roman"/>
        </w:rPr>
        <w:t xml:space="preserve"> Qual das relações abaixo é </w:t>
      </w:r>
      <w:r w:rsidRPr="00643922">
        <w:rPr>
          <w:rFonts w:ascii="Times New Roman" w:hAnsi="Times New Roman" w:cs="Times New Roman"/>
          <w:b/>
          <w:bCs/>
        </w:rPr>
        <w:t>sempre verdadeira</w:t>
      </w:r>
      <w:r w:rsidRPr="00643922">
        <w:rPr>
          <w:rFonts w:ascii="Times New Roman" w:hAnsi="Times New Roman" w:cs="Times New Roman"/>
        </w:rPr>
        <w:t xml:space="preserve"> para um ângulo inscrito e um ângulo central que interceptam o mesmo arco?</w:t>
      </w:r>
    </w:p>
    <w:p w14:paraId="4DD0042A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O ângulo inscrito é igual ao ângulo central.</w:t>
      </w:r>
      <w:r w:rsidRPr="00643922">
        <w:rPr>
          <w:rFonts w:ascii="Times New Roman" w:hAnsi="Times New Roman" w:cs="Times New Roman"/>
        </w:rPr>
        <w:br/>
        <w:t>b) O ângulo inscrito é o dobro do ângulo central.</w:t>
      </w:r>
      <w:r w:rsidRPr="00643922">
        <w:rPr>
          <w:rFonts w:ascii="Times New Roman" w:hAnsi="Times New Roman" w:cs="Times New Roman"/>
        </w:rPr>
        <w:br/>
        <w:t>c) O ângulo inscrito é a metade do ângulo central.</w:t>
      </w:r>
      <w:r w:rsidRPr="00643922">
        <w:rPr>
          <w:rFonts w:ascii="Times New Roman" w:hAnsi="Times New Roman" w:cs="Times New Roman"/>
        </w:rPr>
        <w:br/>
        <w:t>d) O ângulo inscrito e o ângulo central são suplementares.</w:t>
      </w:r>
    </w:p>
    <w:p w14:paraId="403CA696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9.</w:t>
      </w:r>
      <w:r w:rsidRPr="00643922">
        <w:rPr>
          <w:rFonts w:ascii="Times New Roman" w:hAnsi="Times New Roman" w:cs="Times New Roman"/>
        </w:rPr>
        <w:t xml:space="preserve"> Se um ângulo inscrito mede 75°, qual será a medida do arco correspondente?</w:t>
      </w:r>
    </w:p>
    <w:p w14:paraId="71CF8E79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75°</w:t>
      </w:r>
      <w:r w:rsidRPr="00643922">
        <w:rPr>
          <w:rFonts w:ascii="Times New Roman" w:hAnsi="Times New Roman" w:cs="Times New Roman"/>
        </w:rPr>
        <w:br/>
        <w:t>b) 100°</w:t>
      </w:r>
      <w:r w:rsidRPr="00643922">
        <w:rPr>
          <w:rFonts w:ascii="Times New Roman" w:hAnsi="Times New Roman" w:cs="Times New Roman"/>
        </w:rPr>
        <w:br/>
        <w:t>c) 125°</w:t>
      </w:r>
      <w:r w:rsidRPr="00643922">
        <w:rPr>
          <w:rFonts w:ascii="Times New Roman" w:hAnsi="Times New Roman" w:cs="Times New Roman"/>
        </w:rPr>
        <w:br/>
        <w:t>d) 150°</w:t>
      </w:r>
    </w:p>
    <w:p w14:paraId="0A6B43E2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07BC4DA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299AAD3" w14:textId="5017EA13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lastRenderedPageBreak/>
        <w:t>10. (Desafio)</w:t>
      </w:r>
      <w:r w:rsidRPr="00643922">
        <w:rPr>
          <w:rFonts w:ascii="Times New Roman" w:hAnsi="Times New Roman" w:cs="Times New Roman"/>
        </w:rPr>
        <w:t xml:space="preserve"> Em uma circunferência, um ângulo central mede o triplo de um ângulo inscrito que intercepta o mesmo arco. Qual a medida do ângulo inscrito?</w:t>
      </w:r>
    </w:p>
    <w:p w14:paraId="1C3B25AA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>a) 30°</w:t>
      </w:r>
      <w:r w:rsidRPr="00643922">
        <w:rPr>
          <w:rFonts w:ascii="Times New Roman" w:hAnsi="Times New Roman" w:cs="Times New Roman"/>
        </w:rPr>
        <w:br/>
        <w:t>b) 40°</w:t>
      </w:r>
      <w:r w:rsidRPr="00643922">
        <w:rPr>
          <w:rFonts w:ascii="Times New Roman" w:hAnsi="Times New Roman" w:cs="Times New Roman"/>
        </w:rPr>
        <w:br/>
        <w:t>c) 50°</w:t>
      </w:r>
      <w:r w:rsidRPr="00643922">
        <w:rPr>
          <w:rFonts w:ascii="Times New Roman" w:hAnsi="Times New Roman" w:cs="Times New Roman"/>
        </w:rPr>
        <w:br/>
        <w:t>d) 60°</w:t>
      </w:r>
    </w:p>
    <w:p w14:paraId="2420A966" w14:textId="77777777" w:rsidR="00643922" w:rsidRPr="00643922" w:rsidRDefault="00D40A10" w:rsidP="0064392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61737F35">
          <v:rect id="_x0000_i1026" style="width:0;height:1.5pt" o:hralign="center" o:hrstd="t" o:hr="t" fillcolor="#a0a0a0" stroked="f"/>
        </w:pict>
      </w:r>
    </w:p>
    <w:p w14:paraId="784AAA8B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2E03039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62BD9E7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10B95D2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5F5473E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5EE066F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610EE41A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D2FD64F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486E1A2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700D3AC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71E0893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C70BA8C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A3D3212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25791BF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44F16C91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A2332F1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78C99F51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0051BE6E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233A517A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387B1B49" w14:textId="77777777" w:rsidR="00D40A10" w:rsidRDefault="00D40A10" w:rsidP="00643922">
      <w:pPr>
        <w:spacing w:line="360" w:lineRule="auto"/>
        <w:rPr>
          <w:rFonts w:ascii="Times New Roman" w:hAnsi="Times New Roman" w:cs="Times New Roman"/>
          <w:b/>
          <w:bCs/>
        </w:rPr>
      </w:pPr>
    </w:p>
    <w:p w14:paraId="140F8234" w14:textId="0F5484E6" w:rsidR="00643922" w:rsidRPr="00643922" w:rsidRDefault="00643922" w:rsidP="00643922">
      <w:pPr>
        <w:spacing w:line="360" w:lineRule="auto"/>
        <w:rPr>
          <w:rFonts w:ascii="Times New Roman" w:hAnsi="Times New Roman" w:cs="Times New Roman"/>
          <w:b/>
          <w:bCs/>
        </w:rPr>
      </w:pPr>
      <w:r w:rsidRPr="00643922">
        <w:rPr>
          <w:rFonts w:ascii="Times New Roman" w:hAnsi="Times New Roman" w:cs="Times New Roman"/>
          <w:b/>
          <w:bCs/>
        </w:rPr>
        <w:lastRenderedPageBreak/>
        <w:t>Gabarito Comentado</w:t>
      </w:r>
    </w:p>
    <w:p w14:paraId="3202B7B1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1.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b</w:t>
      </w:r>
      <w:r w:rsidRPr="00643922">
        <w:rPr>
          <w:rFonts w:ascii="Times New Roman" w:hAnsi="Times New Roman" w:cs="Times New Roman"/>
        </w:rPr>
        <w:t>. O ângulo central tem vértice no centro da circunferência e seus lados interceptam a circunferência.</w:t>
      </w:r>
    </w:p>
    <w:p w14:paraId="2D4DE0FC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2.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b</w:t>
      </w:r>
      <w:r w:rsidRPr="00643922">
        <w:rPr>
          <w:rFonts w:ascii="Times New Roman" w:hAnsi="Times New Roman" w:cs="Times New Roman"/>
        </w:rPr>
        <w:t>. O arco correspondente a um ângulo central tem a mesma medida do ângulo central.</w:t>
      </w:r>
    </w:p>
    <w:p w14:paraId="1FBCFBAA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3.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a</w:t>
      </w:r>
      <w:r w:rsidRPr="00643922">
        <w:rPr>
          <w:rFonts w:ascii="Times New Roman" w:hAnsi="Times New Roman" w:cs="Times New Roman"/>
        </w:rPr>
        <w:t>. O ângulo inscrito é sempre a metade do arco correspondente, então 100° ÷ 2 = 50°.</w:t>
      </w:r>
    </w:p>
    <w:p w14:paraId="300F739D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4.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c</w:t>
      </w:r>
      <w:r w:rsidRPr="00643922">
        <w:rPr>
          <w:rFonts w:ascii="Times New Roman" w:hAnsi="Times New Roman" w:cs="Times New Roman"/>
        </w:rPr>
        <w:t>. O ângulo de segmento mede metade do arco correspondente, então 30° × 2 = 60°.</w:t>
      </w:r>
    </w:p>
    <w:p w14:paraId="5BD3131E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5.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b</w:t>
      </w:r>
      <w:r w:rsidRPr="00643922">
        <w:rPr>
          <w:rFonts w:ascii="Times New Roman" w:hAnsi="Times New Roman" w:cs="Times New Roman"/>
        </w:rPr>
        <w:t>. O ângulo inscrito mede metade do ângulo central correspondente: 120° ÷ 2 = 60°.</w:t>
      </w:r>
    </w:p>
    <w:p w14:paraId="4B9151DF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6.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b</w:t>
      </w:r>
      <w:r w:rsidRPr="00643922">
        <w:rPr>
          <w:rFonts w:ascii="Times New Roman" w:hAnsi="Times New Roman" w:cs="Times New Roman"/>
        </w:rPr>
        <w:t>. O ângulo inscrito é metade do arco correspondente, então 45° × 2 = 90°.</w:t>
      </w:r>
    </w:p>
    <w:p w14:paraId="20FEA80A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7.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a</w:t>
      </w:r>
      <w:r w:rsidRPr="00643922">
        <w:rPr>
          <w:rFonts w:ascii="Times New Roman" w:hAnsi="Times New Roman" w:cs="Times New Roman"/>
        </w:rPr>
        <w:t>. O arco tem a mesma medida do ângulo central (90°), e o ângulo inscrito é metade disso: 45°.</w:t>
      </w:r>
    </w:p>
    <w:p w14:paraId="64813ACF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8.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c</w:t>
      </w:r>
      <w:r w:rsidRPr="00643922">
        <w:rPr>
          <w:rFonts w:ascii="Times New Roman" w:hAnsi="Times New Roman" w:cs="Times New Roman"/>
        </w:rPr>
        <w:t xml:space="preserve">. O ângulo inscrito é sempre </w:t>
      </w:r>
      <w:r w:rsidRPr="00643922">
        <w:rPr>
          <w:rFonts w:ascii="Times New Roman" w:hAnsi="Times New Roman" w:cs="Times New Roman"/>
          <w:b/>
          <w:bCs/>
        </w:rPr>
        <w:t>metade</w:t>
      </w:r>
      <w:r w:rsidRPr="00643922">
        <w:rPr>
          <w:rFonts w:ascii="Times New Roman" w:hAnsi="Times New Roman" w:cs="Times New Roman"/>
        </w:rPr>
        <w:t xml:space="preserve"> do ângulo central correspondente ao mesmo arco.</w:t>
      </w:r>
    </w:p>
    <w:p w14:paraId="4CB9F35C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9.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d</w:t>
      </w:r>
      <w:r w:rsidRPr="00643922">
        <w:rPr>
          <w:rFonts w:ascii="Times New Roman" w:hAnsi="Times New Roman" w:cs="Times New Roman"/>
        </w:rPr>
        <w:t>. O ângulo inscrito é metade do arco correspondente, então o arco é 75° × 2 = 150°.</w:t>
      </w:r>
    </w:p>
    <w:p w14:paraId="14B9FA4C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  <w:b/>
          <w:bCs/>
        </w:rPr>
        <w:t>10.</w:t>
      </w:r>
      <w:r w:rsidRPr="00643922">
        <w:rPr>
          <w:rFonts w:ascii="Times New Roman" w:hAnsi="Times New Roman" w:cs="Times New Roman"/>
        </w:rPr>
        <w:t xml:space="preserve"> Alternativa </w:t>
      </w:r>
      <w:r w:rsidRPr="00643922">
        <w:rPr>
          <w:rFonts w:ascii="Times New Roman" w:hAnsi="Times New Roman" w:cs="Times New Roman"/>
          <w:b/>
          <w:bCs/>
        </w:rPr>
        <w:t>a</w:t>
      </w:r>
      <w:r w:rsidRPr="00643922">
        <w:rPr>
          <w:rFonts w:ascii="Times New Roman" w:hAnsi="Times New Roman" w:cs="Times New Roman"/>
        </w:rPr>
        <w:t xml:space="preserve">. Se o ângulo central é o triplo do ângulo inscrito, então </w:t>
      </w:r>
      <w:proofErr w:type="spellStart"/>
      <w:r w:rsidRPr="00643922">
        <w:rPr>
          <w:rFonts w:ascii="Times New Roman" w:hAnsi="Times New Roman" w:cs="Times New Roman"/>
        </w:rPr>
        <w:t>xx</w:t>
      </w:r>
      <w:proofErr w:type="spellEnd"/>
      <w:r w:rsidRPr="00643922">
        <w:rPr>
          <w:rFonts w:ascii="Times New Roman" w:hAnsi="Times New Roman" w:cs="Times New Roman"/>
        </w:rPr>
        <w:t xml:space="preserve"> é o ângulo inscrito e 3x3x é o ângulo central. Como 3x=90°3x = 90°, então x=30°x = 30°.</w:t>
      </w:r>
    </w:p>
    <w:p w14:paraId="3DC40256" w14:textId="77777777" w:rsidR="00643922" w:rsidRPr="00643922" w:rsidRDefault="00D40A10" w:rsidP="00643922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pict w14:anchorId="26E3F5AA">
          <v:rect id="_x0000_i1027" style="width:0;height:1.5pt" o:hralign="center" o:hrstd="t" o:hr="t" fillcolor="#a0a0a0" stroked="f"/>
        </w:pict>
      </w:r>
    </w:p>
    <w:p w14:paraId="239A7715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  <w:b/>
          <w:bCs/>
        </w:rPr>
      </w:pPr>
      <w:r w:rsidRPr="00643922">
        <w:rPr>
          <w:rFonts w:ascii="Times New Roman" w:hAnsi="Times New Roman" w:cs="Times New Roman"/>
          <w:b/>
          <w:bCs/>
        </w:rPr>
        <w:t>Considerações Finais</w:t>
      </w:r>
    </w:p>
    <w:p w14:paraId="77D7324C" w14:textId="77777777" w:rsidR="00643922" w:rsidRPr="00643922" w:rsidRDefault="00643922" w:rsidP="00643922">
      <w:pPr>
        <w:spacing w:line="360" w:lineRule="auto"/>
        <w:rPr>
          <w:rFonts w:ascii="Times New Roman" w:hAnsi="Times New Roman" w:cs="Times New Roman"/>
        </w:rPr>
      </w:pPr>
      <w:r w:rsidRPr="00643922">
        <w:rPr>
          <w:rFonts w:ascii="Times New Roman" w:hAnsi="Times New Roman" w:cs="Times New Roman"/>
        </w:rPr>
        <w:t xml:space="preserve">Nesta atividade, os alunos exploram as relações entre </w:t>
      </w:r>
      <w:r w:rsidRPr="00643922">
        <w:rPr>
          <w:rFonts w:ascii="Times New Roman" w:hAnsi="Times New Roman" w:cs="Times New Roman"/>
          <w:b/>
          <w:bCs/>
        </w:rPr>
        <w:t>ângulos centrais, ângulos inscritos e arcos de uma circunferência</w:t>
      </w:r>
      <w:r w:rsidRPr="00643922">
        <w:rPr>
          <w:rFonts w:ascii="Times New Roman" w:hAnsi="Times New Roman" w:cs="Times New Roman"/>
        </w:rPr>
        <w:t>, desenvolvendo a habilidade de aplicar essas relações para resolver problemas práticos. O objetivo é fortalecer o pensamento geométrico e a capacidade de análise das propriedades dos círculos.</w:t>
      </w:r>
    </w:p>
    <w:p w14:paraId="66AA3ECA" w14:textId="77777777" w:rsidR="008E0BEB" w:rsidRPr="00643922" w:rsidRDefault="008E0BEB" w:rsidP="00643922">
      <w:pPr>
        <w:spacing w:line="360" w:lineRule="auto"/>
        <w:rPr>
          <w:rFonts w:ascii="Times New Roman" w:hAnsi="Times New Roman" w:cs="Times New Roman"/>
        </w:rPr>
      </w:pPr>
    </w:p>
    <w:sectPr w:rsidR="008E0BEB" w:rsidRPr="00643922" w:rsidSect="00470C3F">
      <w:headerReference w:type="default" r:id="rId7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F8C7A1" w14:textId="77777777" w:rsidR="00D40A10" w:rsidRDefault="00D40A10" w:rsidP="00D40A10">
      <w:pPr>
        <w:spacing w:after="0" w:line="240" w:lineRule="auto"/>
      </w:pPr>
      <w:r>
        <w:separator/>
      </w:r>
    </w:p>
  </w:endnote>
  <w:endnote w:type="continuationSeparator" w:id="0">
    <w:p w14:paraId="1D99E874" w14:textId="77777777" w:rsidR="00D40A10" w:rsidRDefault="00D40A10" w:rsidP="00D40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1CF879" w14:textId="77777777" w:rsidR="00D40A10" w:rsidRDefault="00D40A10" w:rsidP="00D40A10">
      <w:pPr>
        <w:spacing w:after="0" w:line="240" w:lineRule="auto"/>
      </w:pPr>
      <w:r>
        <w:separator/>
      </w:r>
    </w:p>
  </w:footnote>
  <w:footnote w:type="continuationSeparator" w:id="0">
    <w:p w14:paraId="00199617" w14:textId="77777777" w:rsidR="00D40A10" w:rsidRDefault="00D40A10" w:rsidP="00D40A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BDA86" w14:textId="2E7D21D4" w:rsidR="00D40A10" w:rsidRDefault="00D40A10">
    <w:pPr>
      <w:pStyle w:val="Cabealh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40454ACF" wp14:editId="3E979E3B">
          <wp:simplePos x="0" y="0"/>
          <wp:positionH relativeFrom="column">
            <wp:posOffset>-697231</wp:posOffset>
          </wp:positionH>
          <wp:positionV relativeFrom="paragraph">
            <wp:posOffset>-450215</wp:posOffset>
          </wp:positionV>
          <wp:extent cx="7553743" cy="10683240"/>
          <wp:effectExtent l="0" t="0" r="9525" b="3810"/>
          <wp:wrapNone/>
          <wp:docPr id="1366593595" name="Imagem 1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6593595" name="Imagem 1" descr="Texto&#10;&#10;O conteúdo gerado por IA pode estar incorreto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3372" cy="1069685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6FA057A"/>
    <w:multiLevelType w:val="multilevel"/>
    <w:tmpl w:val="8D8C9A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2E742D"/>
    <w:multiLevelType w:val="multilevel"/>
    <w:tmpl w:val="46BC0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FBD5EEB"/>
    <w:multiLevelType w:val="multilevel"/>
    <w:tmpl w:val="48BCE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0171879"/>
    <w:multiLevelType w:val="multilevel"/>
    <w:tmpl w:val="0038B85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66DD73CB"/>
    <w:multiLevelType w:val="multilevel"/>
    <w:tmpl w:val="FE8267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77888528">
    <w:abstractNumId w:val="0"/>
  </w:num>
  <w:num w:numId="2" w16cid:durableId="407732086">
    <w:abstractNumId w:val="3"/>
  </w:num>
  <w:num w:numId="3" w16cid:durableId="1475754097">
    <w:abstractNumId w:val="1"/>
  </w:num>
  <w:num w:numId="4" w16cid:durableId="1120956455">
    <w:abstractNumId w:val="4"/>
  </w:num>
  <w:num w:numId="5" w16cid:durableId="1068304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0BEB"/>
    <w:rsid w:val="000471A7"/>
    <w:rsid w:val="00072EE0"/>
    <w:rsid w:val="00073AED"/>
    <w:rsid w:val="000932F3"/>
    <w:rsid w:val="001141BA"/>
    <w:rsid w:val="00133425"/>
    <w:rsid w:val="00142B17"/>
    <w:rsid w:val="00176E50"/>
    <w:rsid w:val="002331DA"/>
    <w:rsid w:val="00285518"/>
    <w:rsid w:val="002E6399"/>
    <w:rsid w:val="003770EB"/>
    <w:rsid w:val="00390DB6"/>
    <w:rsid w:val="003C0F1D"/>
    <w:rsid w:val="003F1217"/>
    <w:rsid w:val="00470C3F"/>
    <w:rsid w:val="00523C46"/>
    <w:rsid w:val="00562F84"/>
    <w:rsid w:val="005B649E"/>
    <w:rsid w:val="00616826"/>
    <w:rsid w:val="0061784B"/>
    <w:rsid w:val="00624B94"/>
    <w:rsid w:val="00626C07"/>
    <w:rsid w:val="00643922"/>
    <w:rsid w:val="00666F1F"/>
    <w:rsid w:val="007125B7"/>
    <w:rsid w:val="007375DE"/>
    <w:rsid w:val="0074112A"/>
    <w:rsid w:val="008E0BEB"/>
    <w:rsid w:val="00905B61"/>
    <w:rsid w:val="00984175"/>
    <w:rsid w:val="00984847"/>
    <w:rsid w:val="00985352"/>
    <w:rsid w:val="00A02304"/>
    <w:rsid w:val="00A12DE0"/>
    <w:rsid w:val="00A16123"/>
    <w:rsid w:val="00A665D7"/>
    <w:rsid w:val="00AB2305"/>
    <w:rsid w:val="00B550D2"/>
    <w:rsid w:val="00B82A47"/>
    <w:rsid w:val="00C17AEC"/>
    <w:rsid w:val="00C67471"/>
    <w:rsid w:val="00C92F89"/>
    <w:rsid w:val="00CB1817"/>
    <w:rsid w:val="00CD53F5"/>
    <w:rsid w:val="00CD5576"/>
    <w:rsid w:val="00D2570F"/>
    <w:rsid w:val="00D40A10"/>
    <w:rsid w:val="00D77891"/>
    <w:rsid w:val="00D97E14"/>
    <w:rsid w:val="00E73306"/>
    <w:rsid w:val="00EA2CF0"/>
    <w:rsid w:val="00EA762C"/>
    <w:rsid w:val="00EF2A81"/>
    <w:rsid w:val="00EF6D6C"/>
    <w:rsid w:val="00F00365"/>
    <w:rsid w:val="00F43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4:docId w14:val="33C4C320"/>
  <w15:chartTrackingRefBased/>
  <w15:docId w15:val="{EBE22C12-79D6-4774-A32D-5A3812683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E0B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E0B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E0B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E0B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E0B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E0B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E0B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E0B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E0B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E0B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E0B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E0B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E0BE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E0BE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E0BE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E0BE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E0BE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E0BE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E0B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E0B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E0B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E0B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E0B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E0BE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E0BE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E0BE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E0B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E0BE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E0BEB"/>
    <w:rPr>
      <w:b/>
      <w:bCs/>
      <w:smallCaps/>
      <w:color w:val="0F4761" w:themeColor="accent1" w:themeShade="BF"/>
      <w:spacing w:val="5"/>
    </w:rPr>
  </w:style>
  <w:style w:type="character" w:styleId="TextodoEspaoReservado">
    <w:name w:val="Placeholder Text"/>
    <w:basedOn w:val="Fontepargpadro"/>
    <w:uiPriority w:val="99"/>
    <w:semiHidden/>
    <w:rsid w:val="00626C07"/>
    <w:rPr>
      <w:color w:val="666666"/>
    </w:rPr>
  </w:style>
  <w:style w:type="paragraph" w:styleId="Cabealho">
    <w:name w:val="header"/>
    <w:basedOn w:val="Normal"/>
    <w:link w:val="CabealhoChar"/>
    <w:uiPriority w:val="99"/>
    <w:unhideWhenUsed/>
    <w:rsid w:val="00D40A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40A10"/>
  </w:style>
  <w:style w:type="paragraph" w:styleId="Rodap">
    <w:name w:val="footer"/>
    <w:basedOn w:val="Normal"/>
    <w:link w:val="RodapChar"/>
    <w:uiPriority w:val="99"/>
    <w:unhideWhenUsed/>
    <w:rsid w:val="00D40A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40A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36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65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26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93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82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1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57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0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3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5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42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38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4</Pages>
  <Words>557</Words>
  <Characters>3012</Characters>
  <Application>Microsoft Office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Helio mulato da silva</dc:creator>
  <cp:keywords/>
  <dc:description/>
  <cp:lastModifiedBy>Joao Helio mulato da silva</cp:lastModifiedBy>
  <cp:revision>46</cp:revision>
  <dcterms:created xsi:type="dcterms:W3CDTF">2025-01-26T13:16:00Z</dcterms:created>
  <dcterms:modified xsi:type="dcterms:W3CDTF">2025-05-09T15:33:00Z</dcterms:modified>
</cp:coreProperties>
</file>