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F58D12" w14:textId="77777777" w:rsidR="00180B89" w:rsidRPr="00B256C0" w:rsidRDefault="00E30648" w:rsidP="00B256C0">
      <w:pPr>
        <w:spacing w:after="120" w:line="360" w:lineRule="auto"/>
        <w:rPr>
          <w:b/>
          <w:color w:val="000000"/>
          <w:sz w:val="24"/>
          <w:szCs w:val="24"/>
        </w:rPr>
      </w:pPr>
      <w:bookmarkStart w:id="0" w:name="_heading=h.xkr041ugvq5j" w:colFirst="0" w:colLast="0"/>
      <w:bookmarkEnd w:id="0"/>
      <w:r w:rsidRPr="00B256C0">
        <w:rPr>
          <w:b/>
          <w:color w:val="000000"/>
          <w:sz w:val="24"/>
          <w:szCs w:val="24"/>
        </w:rPr>
        <w:t>Aula 015 - Adição e Subtração de Ângulos</w:t>
      </w:r>
    </w:p>
    <w:p w14:paraId="65F58D13" w14:textId="52238CAB" w:rsidR="00180B89" w:rsidRPr="00B256C0" w:rsidRDefault="00E30648" w:rsidP="00E30648">
      <w:pPr>
        <w:spacing w:before="120" w:after="120" w:line="360" w:lineRule="auto"/>
        <w:rPr>
          <w:sz w:val="24"/>
          <w:szCs w:val="24"/>
        </w:rPr>
      </w:pPr>
      <w:r w:rsidRPr="00B256C0">
        <w:rPr>
          <w:b/>
          <w:sz w:val="24"/>
          <w:szCs w:val="24"/>
        </w:rPr>
        <w:t>Unidade Temática:</w:t>
      </w:r>
      <w:r w:rsidRPr="00B256C0">
        <w:rPr>
          <w:sz w:val="24"/>
          <w:szCs w:val="24"/>
        </w:rPr>
        <w:t xml:space="preserve"> Grandezas e Medidas</w:t>
      </w:r>
      <w:r w:rsidRPr="00B256C0">
        <w:rPr>
          <w:sz w:val="24"/>
          <w:szCs w:val="24"/>
        </w:rPr>
        <w:br/>
      </w:r>
      <w:r w:rsidRPr="00B256C0">
        <w:rPr>
          <w:b/>
          <w:sz w:val="24"/>
          <w:szCs w:val="24"/>
        </w:rPr>
        <w:t>Objeto do Conhecimento:</w:t>
      </w:r>
      <w:r w:rsidRPr="00B256C0">
        <w:rPr>
          <w:sz w:val="24"/>
          <w:szCs w:val="24"/>
        </w:rPr>
        <w:t xml:space="preserve"> </w:t>
      </w:r>
      <w:r w:rsidRPr="00E30648">
        <w:rPr>
          <w:sz w:val="24"/>
          <w:szCs w:val="24"/>
        </w:rPr>
        <w:t>Problemas envolvendo</w:t>
      </w:r>
      <w:r>
        <w:rPr>
          <w:sz w:val="24"/>
          <w:szCs w:val="24"/>
        </w:rPr>
        <w:t xml:space="preserve"> </w:t>
      </w:r>
      <w:r w:rsidRPr="00E30648">
        <w:rPr>
          <w:sz w:val="24"/>
          <w:szCs w:val="24"/>
        </w:rPr>
        <w:t>medições</w:t>
      </w:r>
      <w:r w:rsidRPr="00B256C0">
        <w:rPr>
          <w:sz w:val="24"/>
          <w:szCs w:val="24"/>
        </w:rPr>
        <w:br/>
      </w:r>
      <w:r w:rsidRPr="00B256C0">
        <w:rPr>
          <w:b/>
          <w:sz w:val="24"/>
          <w:szCs w:val="24"/>
        </w:rPr>
        <w:t>Habilidade:</w:t>
      </w:r>
      <w:r w:rsidRPr="00B256C0">
        <w:rPr>
          <w:sz w:val="24"/>
          <w:szCs w:val="24"/>
        </w:rPr>
        <w:t xml:space="preserve"> EF07MA2</w:t>
      </w:r>
      <w:r>
        <w:rPr>
          <w:sz w:val="24"/>
          <w:szCs w:val="24"/>
        </w:rPr>
        <w:t>9</w:t>
      </w:r>
      <w:r w:rsidRPr="00B256C0">
        <w:rPr>
          <w:sz w:val="24"/>
          <w:szCs w:val="24"/>
        </w:rPr>
        <w:br/>
      </w:r>
      <w:r w:rsidRPr="00B256C0">
        <w:rPr>
          <w:b/>
          <w:sz w:val="24"/>
          <w:szCs w:val="24"/>
        </w:rPr>
        <w:t>Público-alvo:</w:t>
      </w:r>
      <w:r w:rsidRPr="00B256C0">
        <w:rPr>
          <w:sz w:val="24"/>
          <w:szCs w:val="24"/>
        </w:rPr>
        <w:t xml:space="preserve"> Alunos do 7º ano</w:t>
      </w:r>
      <w:r w:rsidRPr="00B256C0">
        <w:rPr>
          <w:sz w:val="24"/>
          <w:szCs w:val="24"/>
        </w:rPr>
        <w:br/>
      </w:r>
      <w:r w:rsidRPr="00B256C0">
        <w:rPr>
          <w:b/>
          <w:sz w:val="24"/>
          <w:szCs w:val="24"/>
        </w:rPr>
        <w:t>Objetivo:</w:t>
      </w:r>
      <w:r w:rsidRPr="00B256C0">
        <w:rPr>
          <w:sz w:val="24"/>
          <w:szCs w:val="24"/>
        </w:rPr>
        <w:t xml:space="preserve"> Desenvolver habilidades para somar e subtrair ângulos em graus, minutos e segundos, compreendendo a importância dessas operações em contextos geométricos e práticos.</w:t>
      </w:r>
    </w:p>
    <w:p w14:paraId="65F58D14" w14:textId="77777777" w:rsidR="00180B89" w:rsidRPr="00B256C0" w:rsidRDefault="003F2034" w:rsidP="00B256C0">
      <w:pPr>
        <w:spacing w:before="120" w:after="120" w:line="360" w:lineRule="auto"/>
        <w:ind w:left="283" w:right="-7"/>
        <w:jc w:val="both"/>
        <w:rPr>
          <w:sz w:val="24"/>
          <w:szCs w:val="24"/>
        </w:rPr>
      </w:pPr>
      <w:r>
        <w:rPr>
          <w:sz w:val="24"/>
          <w:szCs w:val="24"/>
        </w:rPr>
        <w:pict w14:anchorId="65F58D3F">
          <v:rect id="_x0000_i1025" style="width:0;height:1.5pt" o:hralign="center" o:hrstd="t" o:hr="t" fillcolor="#a0a0a0" stroked="f"/>
        </w:pict>
      </w:r>
    </w:p>
    <w:p w14:paraId="65F58D15" w14:textId="77777777" w:rsidR="00180B89" w:rsidRPr="00B256C0" w:rsidRDefault="00E30648" w:rsidP="00B256C0">
      <w:bookmarkStart w:id="1" w:name="_heading=h.d8u0zar0q0nb" w:colFirst="0" w:colLast="0"/>
      <w:bookmarkEnd w:id="1"/>
      <w:r w:rsidRPr="00B256C0">
        <w:rPr>
          <w:b/>
          <w:color w:val="000000"/>
          <w:sz w:val="24"/>
          <w:szCs w:val="24"/>
        </w:rPr>
        <w:t>Introdução</w:t>
      </w:r>
    </w:p>
    <w:p w14:paraId="65F58D16" w14:textId="77777777" w:rsidR="00180B89" w:rsidRPr="00B256C0" w:rsidRDefault="00E30648" w:rsidP="00B256C0">
      <w:pPr>
        <w:spacing w:before="120" w:after="120" w:line="360" w:lineRule="auto"/>
        <w:rPr>
          <w:sz w:val="24"/>
          <w:szCs w:val="24"/>
        </w:rPr>
      </w:pPr>
      <w:r w:rsidRPr="00B256C0">
        <w:rPr>
          <w:b/>
          <w:sz w:val="24"/>
          <w:szCs w:val="24"/>
        </w:rPr>
        <w:t>Situação Desafio:</w:t>
      </w:r>
      <w:r w:rsidRPr="00B256C0">
        <w:rPr>
          <w:b/>
          <w:sz w:val="24"/>
          <w:szCs w:val="24"/>
        </w:rPr>
        <w:br/>
      </w:r>
      <w:r w:rsidRPr="00B256C0">
        <w:rPr>
          <w:sz w:val="24"/>
          <w:szCs w:val="24"/>
        </w:rPr>
        <w:t>"Imagine que você está construindo uma pipa e precisa calcular os ângulos formados pelas varetas para garantir que a pipa seja simétrica e voe bem. Se dois ângulos medem 48°20′ e 36°40’, qual será o ângulo total?"</w:t>
      </w:r>
    </w:p>
    <w:p w14:paraId="65F58D17" w14:textId="77777777" w:rsidR="00180B89" w:rsidRPr="00B256C0" w:rsidRDefault="00E30648" w:rsidP="00474E3E">
      <w:pPr>
        <w:spacing w:before="120" w:after="120" w:line="360" w:lineRule="auto"/>
        <w:rPr>
          <w:sz w:val="24"/>
          <w:szCs w:val="24"/>
        </w:rPr>
      </w:pPr>
      <w:r w:rsidRPr="00B256C0">
        <w:rPr>
          <w:b/>
          <w:sz w:val="24"/>
          <w:szCs w:val="24"/>
        </w:rPr>
        <w:t>Explorando o Tema:</w:t>
      </w:r>
      <w:r w:rsidRPr="00B256C0">
        <w:rPr>
          <w:b/>
          <w:sz w:val="24"/>
          <w:szCs w:val="24"/>
        </w:rPr>
        <w:br/>
      </w:r>
      <w:r w:rsidRPr="00B256C0">
        <w:rPr>
          <w:sz w:val="24"/>
          <w:szCs w:val="24"/>
        </w:rPr>
        <w:t>Nesta aula, vamos aprender como realizar a adição e subtração de ângulos, o que é essencial em projetos de engenharia, arquitetura e atividades do cotidiano que envolvam medições de ângulos.</w:t>
      </w:r>
    </w:p>
    <w:p w14:paraId="65F58D18" w14:textId="77777777" w:rsidR="00180B89" w:rsidRPr="00B256C0" w:rsidRDefault="003F2034" w:rsidP="00B256C0">
      <w:pPr>
        <w:spacing w:before="120" w:after="120" w:line="360" w:lineRule="auto"/>
        <w:ind w:left="283" w:right="-7"/>
        <w:jc w:val="both"/>
        <w:rPr>
          <w:sz w:val="24"/>
          <w:szCs w:val="24"/>
        </w:rPr>
      </w:pPr>
      <w:r>
        <w:rPr>
          <w:sz w:val="24"/>
          <w:szCs w:val="24"/>
        </w:rPr>
        <w:pict w14:anchorId="65F58D40">
          <v:rect id="_x0000_i1026" style="width:0;height:1.5pt" o:hralign="center" o:hrstd="t" o:hr="t" fillcolor="#a0a0a0" stroked="f"/>
        </w:pict>
      </w:r>
    </w:p>
    <w:p w14:paraId="65F58D19" w14:textId="77777777" w:rsidR="00180B89" w:rsidRPr="00B256C0" w:rsidRDefault="00E30648" w:rsidP="00B256C0">
      <w:pPr>
        <w:pStyle w:val="Ttulo3"/>
        <w:keepNext w:val="0"/>
        <w:keepLines w:val="0"/>
        <w:spacing w:before="120" w:after="120" w:line="360" w:lineRule="auto"/>
        <w:ind w:left="283" w:right="-7"/>
        <w:jc w:val="both"/>
        <w:rPr>
          <w:b/>
          <w:color w:val="000000"/>
          <w:sz w:val="24"/>
          <w:szCs w:val="24"/>
        </w:rPr>
      </w:pPr>
      <w:bookmarkStart w:id="2" w:name="_heading=h.8csjohnuxdt7" w:colFirst="0" w:colLast="0"/>
      <w:bookmarkEnd w:id="2"/>
      <w:r w:rsidRPr="00B256C0">
        <w:rPr>
          <w:b/>
          <w:color w:val="000000"/>
          <w:sz w:val="24"/>
          <w:szCs w:val="24"/>
        </w:rPr>
        <w:t>Conteúdo Teórico</w:t>
      </w:r>
    </w:p>
    <w:p w14:paraId="65F58D1A" w14:textId="77777777" w:rsidR="00180B89" w:rsidRPr="00B256C0" w:rsidRDefault="00E30648" w:rsidP="00B256C0">
      <w:pPr>
        <w:numPr>
          <w:ilvl w:val="0"/>
          <w:numId w:val="2"/>
        </w:numPr>
        <w:spacing w:before="120" w:after="120" w:line="360" w:lineRule="auto"/>
        <w:rPr>
          <w:sz w:val="24"/>
          <w:szCs w:val="24"/>
        </w:rPr>
      </w:pPr>
      <w:r w:rsidRPr="00B256C0">
        <w:rPr>
          <w:b/>
          <w:sz w:val="24"/>
          <w:szCs w:val="24"/>
        </w:rPr>
        <w:t>Adição de Ângulos:</w:t>
      </w:r>
    </w:p>
    <w:p w14:paraId="65F58D1B" w14:textId="77777777" w:rsidR="00180B89" w:rsidRPr="00B256C0" w:rsidRDefault="00E30648" w:rsidP="00B256C0">
      <w:pPr>
        <w:numPr>
          <w:ilvl w:val="1"/>
          <w:numId w:val="2"/>
        </w:numPr>
        <w:spacing w:before="120" w:after="120" w:line="360" w:lineRule="auto"/>
        <w:rPr>
          <w:sz w:val="24"/>
          <w:szCs w:val="24"/>
        </w:rPr>
      </w:pPr>
      <w:r w:rsidRPr="00B256C0">
        <w:rPr>
          <w:sz w:val="24"/>
          <w:szCs w:val="24"/>
        </w:rPr>
        <w:t>Some os graus, minutos e segundos separadamente.</w:t>
      </w:r>
    </w:p>
    <w:p w14:paraId="65F58D1C" w14:textId="77777777" w:rsidR="00180B89" w:rsidRPr="00B256C0" w:rsidRDefault="00E30648" w:rsidP="00B256C0">
      <w:pPr>
        <w:numPr>
          <w:ilvl w:val="1"/>
          <w:numId w:val="2"/>
        </w:numPr>
        <w:spacing w:before="120" w:after="120" w:line="360" w:lineRule="auto"/>
        <w:rPr>
          <w:sz w:val="24"/>
          <w:szCs w:val="24"/>
        </w:rPr>
      </w:pPr>
      <w:r w:rsidRPr="00B256C0">
        <w:rPr>
          <w:sz w:val="24"/>
          <w:szCs w:val="24"/>
        </w:rPr>
        <w:t>Caso a soma dos segundos ou minutos ultrapasse 60, converta o excesso para a unidade superior.</w:t>
      </w:r>
    </w:p>
    <w:p w14:paraId="65F58D1D" w14:textId="77777777" w:rsidR="00180B89" w:rsidRPr="00B256C0" w:rsidRDefault="00E30648" w:rsidP="00B256C0">
      <w:pPr>
        <w:numPr>
          <w:ilvl w:val="2"/>
          <w:numId w:val="2"/>
        </w:numPr>
        <w:spacing w:before="120" w:after="120" w:line="360" w:lineRule="auto"/>
        <w:rPr>
          <w:sz w:val="24"/>
          <w:szCs w:val="24"/>
        </w:rPr>
      </w:pPr>
      <w:r w:rsidRPr="00B256C0">
        <w:rPr>
          <w:sz w:val="24"/>
          <w:szCs w:val="24"/>
        </w:rPr>
        <w:t xml:space="preserve">Exemplo: </w:t>
      </w:r>
      <m:oMath>
        <m:r>
          <w:rPr>
            <w:rFonts w:ascii="Cambria Math" w:hAnsi="Cambria Math"/>
            <w:sz w:val="24"/>
            <w:szCs w:val="24"/>
          </w:rPr>
          <m:t>48∘35'50''+36∘40'30''</m:t>
        </m:r>
      </m:oMath>
      <w:r w:rsidRPr="00B256C0">
        <w:rPr>
          <w:sz w:val="24"/>
          <w:szCs w:val="24"/>
        </w:rPr>
        <w:br/>
      </w:r>
      <m:oMath>
        <m:r>
          <w:rPr>
            <w:rFonts w:ascii="Cambria Math" w:hAnsi="Cambria Math"/>
            <w:sz w:val="24"/>
            <w:szCs w:val="24"/>
          </w:rPr>
          <m:t xml:space="preserve">50''+30''=80''→80''-60''=20'' </m:t>
        </m:r>
      </m:oMath>
      <w:r w:rsidRPr="00B256C0">
        <w:rPr>
          <w:sz w:val="24"/>
          <w:szCs w:val="24"/>
        </w:rPr>
        <w:t>(1' para os minutos)</w:t>
      </w:r>
      <w:r w:rsidRPr="00B256C0">
        <w:rPr>
          <w:sz w:val="24"/>
          <w:szCs w:val="24"/>
        </w:rPr>
        <w:br/>
      </w:r>
      <m:oMath>
        <m:r>
          <w:rPr>
            <w:rFonts w:ascii="Cambria Math" w:hAnsi="Cambria Math"/>
            <w:sz w:val="24"/>
            <w:szCs w:val="24"/>
          </w:rPr>
          <m:t>35'+40'+1'=76'→76'-60'=16</m:t>
        </m:r>
      </m:oMath>
      <w:r w:rsidRPr="00B256C0">
        <w:rPr>
          <w:sz w:val="24"/>
          <w:szCs w:val="24"/>
        </w:rPr>
        <w:t>′ (1° para os graus)</w:t>
      </w:r>
      <w:r w:rsidRPr="00B256C0">
        <w:rPr>
          <w:sz w:val="24"/>
          <w:szCs w:val="24"/>
        </w:rPr>
        <w:br/>
      </w:r>
      <m:oMathPara>
        <m:oMath>
          <m:r>
            <w:rPr>
              <w:rFonts w:ascii="Cambria Math" w:hAnsi="Cambria Math"/>
              <w:sz w:val="24"/>
              <w:szCs w:val="24"/>
            </w:rPr>
            <m:t>48∘+36∘+1∘=85∘</m:t>
          </m:r>
        </m:oMath>
      </m:oMathPara>
    </w:p>
    <w:p w14:paraId="65F58D1E" w14:textId="77777777" w:rsidR="00180B89" w:rsidRPr="00B256C0" w:rsidRDefault="00E30648" w:rsidP="00B256C0">
      <w:pPr>
        <w:spacing w:before="120" w:after="120" w:line="360" w:lineRule="auto"/>
        <w:ind w:left="2160"/>
        <w:rPr>
          <w:sz w:val="24"/>
          <w:szCs w:val="24"/>
        </w:rPr>
      </w:pPr>
      <w:r w:rsidRPr="00B256C0">
        <w:rPr>
          <w:sz w:val="24"/>
          <w:szCs w:val="24"/>
        </w:rPr>
        <w:br/>
      </w:r>
      <w:r w:rsidRPr="00B256C0">
        <w:rPr>
          <w:b/>
          <w:sz w:val="24"/>
          <w:szCs w:val="24"/>
        </w:rPr>
        <w:t>Resultado:</w:t>
      </w:r>
      <w:r w:rsidRPr="00B256C0">
        <w:rPr>
          <w:sz w:val="24"/>
          <w:szCs w:val="24"/>
        </w:rPr>
        <w:t xml:space="preserve"> </w:t>
      </w:r>
      <m:oMath>
        <m:r>
          <w:rPr>
            <w:rFonts w:ascii="Cambria Math" w:hAnsi="Cambria Math"/>
            <w:sz w:val="24"/>
            <w:szCs w:val="24"/>
          </w:rPr>
          <m:t>85∘16'20''</m:t>
        </m:r>
      </m:oMath>
    </w:p>
    <w:p w14:paraId="65F58D1F" w14:textId="77777777" w:rsidR="00180B89" w:rsidRPr="00B256C0" w:rsidRDefault="00180B89" w:rsidP="00B256C0">
      <w:pPr>
        <w:spacing w:before="120" w:after="120" w:line="360" w:lineRule="auto"/>
        <w:ind w:left="2160"/>
        <w:rPr>
          <w:sz w:val="24"/>
          <w:szCs w:val="24"/>
        </w:rPr>
      </w:pPr>
    </w:p>
    <w:p w14:paraId="65F58D20" w14:textId="77777777" w:rsidR="00180B89" w:rsidRPr="00B256C0" w:rsidRDefault="00E30648" w:rsidP="00B256C0">
      <w:pPr>
        <w:numPr>
          <w:ilvl w:val="0"/>
          <w:numId w:val="2"/>
        </w:numPr>
        <w:spacing w:before="120" w:after="120" w:line="360" w:lineRule="auto"/>
        <w:rPr>
          <w:sz w:val="24"/>
          <w:szCs w:val="24"/>
        </w:rPr>
      </w:pPr>
      <w:r w:rsidRPr="00B256C0">
        <w:rPr>
          <w:b/>
          <w:sz w:val="24"/>
          <w:szCs w:val="24"/>
        </w:rPr>
        <w:lastRenderedPageBreak/>
        <w:t>Subtração de Ângulos:</w:t>
      </w:r>
    </w:p>
    <w:p w14:paraId="65F58D21" w14:textId="77777777" w:rsidR="00180B89" w:rsidRPr="00B256C0" w:rsidRDefault="00E30648" w:rsidP="00B256C0">
      <w:pPr>
        <w:numPr>
          <w:ilvl w:val="1"/>
          <w:numId w:val="2"/>
        </w:numPr>
        <w:spacing w:before="120" w:after="120" w:line="360" w:lineRule="auto"/>
        <w:rPr>
          <w:sz w:val="24"/>
          <w:szCs w:val="24"/>
        </w:rPr>
      </w:pPr>
      <w:r w:rsidRPr="00B256C0">
        <w:rPr>
          <w:sz w:val="24"/>
          <w:szCs w:val="24"/>
        </w:rPr>
        <w:t>Subtraia graus, minutos e segundos separadamente.</w:t>
      </w:r>
    </w:p>
    <w:p w14:paraId="65F58D22" w14:textId="77777777" w:rsidR="00180B89" w:rsidRPr="00B256C0" w:rsidRDefault="00E30648" w:rsidP="00B256C0">
      <w:pPr>
        <w:numPr>
          <w:ilvl w:val="1"/>
          <w:numId w:val="2"/>
        </w:numPr>
        <w:spacing w:before="120" w:after="120" w:line="360" w:lineRule="auto"/>
        <w:rPr>
          <w:sz w:val="24"/>
          <w:szCs w:val="24"/>
        </w:rPr>
      </w:pPr>
      <w:r w:rsidRPr="00B256C0">
        <w:rPr>
          <w:sz w:val="24"/>
          <w:szCs w:val="24"/>
        </w:rPr>
        <w:t>Caso o minuendo (parte de cima) seja menor, "empreste" 1 unidade da unidade superior.</w:t>
      </w:r>
    </w:p>
    <w:p w14:paraId="65F58D23" w14:textId="77777777" w:rsidR="00180B89" w:rsidRPr="00B256C0" w:rsidRDefault="00E30648" w:rsidP="00B256C0">
      <w:pPr>
        <w:numPr>
          <w:ilvl w:val="2"/>
          <w:numId w:val="2"/>
        </w:numPr>
        <w:spacing w:before="120" w:after="120" w:line="360" w:lineRule="auto"/>
        <w:rPr>
          <w:sz w:val="24"/>
          <w:szCs w:val="24"/>
        </w:rPr>
      </w:pPr>
      <w:r w:rsidRPr="00B256C0">
        <w:rPr>
          <w:sz w:val="24"/>
          <w:szCs w:val="24"/>
        </w:rPr>
        <w:t>Exemplo:</w:t>
      </w:r>
      <m:oMath>
        <m:r>
          <w:rPr>
            <w:rFonts w:ascii="Cambria Math" w:hAnsi="Cambria Math"/>
            <w:sz w:val="24"/>
            <w:szCs w:val="24"/>
          </w:rPr>
          <m:t xml:space="preserve"> 65∘20'15''-34∘40'50''</m:t>
        </m:r>
      </m:oMath>
      <w:sdt>
        <w:sdtPr>
          <w:rPr>
            <w:sz w:val="24"/>
            <w:szCs w:val="24"/>
          </w:rPr>
          <w:tag w:val="goog_rdk_0"/>
          <w:id w:val="1227191001"/>
        </w:sdtPr>
        <w:sdtEndPr/>
        <w:sdtContent>
          <w:r w:rsidRPr="00B256C0">
            <w:rPr>
              <w:rFonts w:ascii="Arial Unicode MS" w:eastAsia="Arial Unicode MS" w:hAnsi="Arial Unicode MS" w:cs="Arial Unicode MS"/>
              <w:sz w:val="24"/>
              <w:szCs w:val="24"/>
            </w:rPr>
            <w:br/>
            <w:t>Para segundos: 15′′−50′′: empresta-se 1' (60′′):</w:t>
          </w:r>
          <w:r w:rsidRPr="00B256C0">
            <w:rPr>
              <w:rFonts w:ascii="Arial Unicode MS" w:eastAsia="Arial Unicode MS" w:hAnsi="Arial Unicode MS" w:cs="Arial Unicode MS"/>
              <w:sz w:val="24"/>
              <w:szCs w:val="24"/>
            </w:rPr>
            <w:br/>
            <w:t>75′′−50′′=25”.</w:t>
          </w:r>
          <w:r w:rsidRPr="00B256C0">
            <w:rPr>
              <w:rFonts w:ascii="Arial Unicode MS" w:eastAsia="Arial Unicode MS" w:hAnsi="Arial Unicode MS" w:cs="Arial Unicode MS"/>
              <w:sz w:val="24"/>
              <w:szCs w:val="24"/>
            </w:rPr>
            <w:br/>
            <w:t>Para minutos: 19′−40′: empresta-se 1° (60′):</w:t>
          </w:r>
          <w:r w:rsidRPr="00B256C0">
            <w:rPr>
              <w:rFonts w:ascii="Arial Unicode MS" w:eastAsia="Arial Unicode MS" w:hAnsi="Arial Unicode MS" w:cs="Arial Unicode MS"/>
              <w:sz w:val="24"/>
              <w:szCs w:val="24"/>
            </w:rPr>
            <w:br/>
          </w:r>
        </w:sdtContent>
      </w:sdt>
      <m:oMath>
        <m:r>
          <w:rPr>
            <w:rFonts w:ascii="Cambria Math" w:hAnsi="Cambria Math"/>
            <w:sz w:val="24"/>
            <w:szCs w:val="24"/>
          </w:rPr>
          <m:t>79'-40'=39'</m:t>
        </m:r>
      </m:oMath>
      <w:r w:rsidRPr="00B256C0">
        <w:rPr>
          <w:sz w:val="24"/>
          <w:szCs w:val="24"/>
        </w:rPr>
        <w:br/>
        <w:t>Para graus:</w:t>
      </w:r>
      <m:oMath>
        <m:r>
          <w:rPr>
            <w:rFonts w:ascii="Cambria Math" w:hAnsi="Cambria Math"/>
            <w:sz w:val="24"/>
            <w:szCs w:val="24"/>
          </w:rPr>
          <m:t>64∘-34∘=30∘</m:t>
        </m:r>
      </m:oMath>
      <w:r w:rsidRPr="00B256C0">
        <w:rPr>
          <w:sz w:val="24"/>
          <w:szCs w:val="24"/>
        </w:rPr>
        <w:t>.</w:t>
      </w:r>
      <w:r w:rsidRPr="00B256C0">
        <w:rPr>
          <w:sz w:val="24"/>
          <w:szCs w:val="24"/>
        </w:rPr>
        <w:br/>
      </w:r>
      <w:r w:rsidRPr="00B256C0">
        <w:rPr>
          <w:b/>
          <w:sz w:val="24"/>
          <w:szCs w:val="24"/>
        </w:rPr>
        <w:t>Resultado:</w:t>
      </w:r>
      <w:r w:rsidRPr="00B256C0">
        <w:rPr>
          <w:sz w:val="24"/>
          <w:szCs w:val="24"/>
        </w:rPr>
        <w:t xml:space="preserve"> </w:t>
      </w:r>
      <m:oMath>
        <m:r>
          <w:rPr>
            <w:rFonts w:ascii="Cambria Math" w:hAnsi="Cambria Math"/>
            <w:sz w:val="24"/>
            <w:szCs w:val="24"/>
          </w:rPr>
          <m:t>30∘39'25''</m:t>
        </m:r>
      </m:oMath>
    </w:p>
    <w:p w14:paraId="65F58D24" w14:textId="77777777" w:rsidR="00180B89" w:rsidRPr="00B256C0" w:rsidRDefault="003F2034" w:rsidP="00B256C0">
      <w:pPr>
        <w:spacing w:before="120" w:after="120" w:line="360" w:lineRule="auto"/>
        <w:ind w:left="283" w:right="-7"/>
        <w:jc w:val="both"/>
        <w:rPr>
          <w:sz w:val="24"/>
          <w:szCs w:val="24"/>
        </w:rPr>
      </w:pPr>
      <w:r>
        <w:rPr>
          <w:sz w:val="24"/>
          <w:szCs w:val="24"/>
        </w:rPr>
        <w:pict w14:anchorId="65F58D41">
          <v:rect id="_x0000_i1027" style="width:0;height:1.5pt" o:hralign="center" o:hrstd="t" o:hr="t" fillcolor="#a0a0a0" stroked="f"/>
        </w:pict>
      </w:r>
    </w:p>
    <w:p w14:paraId="65F58D25" w14:textId="77777777" w:rsidR="00180B89" w:rsidRPr="00B256C0" w:rsidRDefault="00E30648" w:rsidP="00474E3E">
      <w:pPr>
        <w:rPr>
          <w:b/>
          <w:color w:val="000000"/>
          <w:sz w:val="24"/>
          <w:szCs w:val="24"/>
        </w:rPr>
      </w:pPr>
      <w:bookmarkStart w:id="3" w:name="_heading=h.nsdjk8v1d9g1" w:colFirst="0" w:colLast="0"/>
      <w:bookmarkEnd w:id="3"/>
      <w:r w:rsidRPr="00B256C0">
        <w:rPr>
          <w:b/>
          <w:color w:val="000000"/>
          <w:sz w:val="24"/>
          <w:szCs w:val="24"/>
        </w:rPr>
        <w:t>Estratégia de Aplicação em Sala de Aula</w:t>
      </w:r>
    </w:p>
    <w:p w14:paraId="65F58D26" w14:textId="77777777" w:rsidR="00180B89" w:rsidRPr="00B256C0" w:rsidRDefault="00E30648" w:rsidP="00B256C0">
      <w:pPr>
        <w:numPr>
          <w:ilvl w:val="0"/>
          <w:numId w:val="3"/>
        </w:numPr>
        <w:spacing w:before="120" w:after="120" w:line="360" w:lineRule="auto"/>
        <w:rPr>
          <w:sz w:val="24"/>
          <w:szCs w:val="24"/>
        </w:rPr>
      </w:pPr>
      <w:r w:rsidRPr="00B256C0">
        <w:rPr>
          <w:b/>
          <w:sz w:val="24"/>
          <w:szCs w:val="24"/>
        </w:rPr>
        <w:t>Introdução (10 minutos):</w:t>
      </w:r>
    </w:p>
    <w:p w14:paraId="65F58D27" w14:textId="77777777" w:rsidR="00180B89" w:rsidRPr="00B256C0" w:rsidRDefault="00E30648" w:rsidP="00B256C0">
      <w:pPr>
        <w:spacing w:before="120" w:after="120" w:line="360" w:lineRule="auto"/>
        <w:ind w:left="1440"/>
        <w:rPr>
          <w:sz w:val="24"/>
          <w:szCs w:val="24"/>
        </w:rPr>
      </w:pPr>
      <w:r w:rsidRPr="00B256C0">
        <w:rPr>
          <w:sz w:val="24"/>
          <w:szCs w:val="24"/>
        </w:rPr>
        <w:t>Apresente o desafio da construção da pipa.</w:t>
      </w:r>
    </w:p>
    <w:p w14:paraId="65F58D28" w14:textId="77777777" w:rsidR="00180B89" w:rsidRPr="00B256C0" w:rsidRDefault="00E30648" w:rsidP="00B256C0">
      <w:pPr>
        <w:spacing w:before="120" w:after="120" w:line="360" w:lineRule="auto"/>
        <w:ind w:left="1440"/>
        <w:rPr>
          <w:sz w:val="24"/>
          <w:szCs w:val="24"/>
        </w:rPr>
      </w:pPr>
      <w:r w:rsidRPr="00B256C0">
        <w:rPr>
          <w:sz w:val="24"/>
          <w:szCs w:val="24"/>
        </w:rPr>
        <w:t>Explique a importância das operações de adição e subtração de ângulos em projetos e cálculos geométricos.</w:t>
      </w:r>
    </w:p>
    <w:p w14:paraId="65F58D29" w14:textId="77777777" w:rsidR="00180B89" w:rsidRPr="00B256C0" w:rsidRDefault="00E30648" w:rsidP="00B256C0">
      <w:pPr>
        <w:numPr>
          <w:ilvl w:val="0"/>
          <w:numId w:val="3"/>
        </w:numPr>
        <w:spacing w:before="120" w:after="120" w:line="360" w:lineRule="auto"/>
        <w:rPr>
          <w:sz w:val="24"/>
          <w:szCs w:val="24"/>
        </w:rPr>
      </w:pPr>
      <w:r w:rsidRPr="00B256C0">
        <w:rPr>
          <w:b/>
          <w:sz w:val="24"/>
          <w:szCs w:val="24"/>
        </w:rPr>
        <w:t>Exploração Teórica (20 minutos):</w:t>
      </w:r>
    </w:p>
    <w:p w14:paraId="65F58D2A" w14:textId="77777777" w:rsidR="00180B89" w:rsidRPr="00B256C0" w:rsidRDefault="00E30648" w:rsidP="00B256C0">
      <w:pPr>
        <w:spacing w:before="120" w:after="120" w:line="360" w:lineRule="auto"/>
        <w:ind w:left="1440"/>
        <w:rPr>
          <w:sz w:val="24"/>
          <w:szCs w:val="24"/>
        </w:rPr>
      </w:pPr>
      <w:r w:rsidRPr="00B256C0">
        <w:rPr>
          <w:sz w:val="24"/>
          <w:szCs w:val="24"/>
        </w:rPr>
        <w:t>Demonstre o processo de adição e subtração de ângulos com exemplos práticos.</w:t>
      </w:r>
    </w:p>
    <w:p w14:paraId="65F58D2B" w14:textId="77777777" w:rsidR="00180B89" w:rsidRPr="00B256C0" w:rsidRDefault="00E30648" w:rsidP="00B256C0">
      <w:pPr>
        <w:spacing w:before="120" w:after="120" w:line="360" w:lineRule="auto"/>
        <w:ind w:left="1440"/>
        <w:rPr>
          <w:sz w:val="24"/>
          <w:szCs w:val="24"/>
        </w:rPr>
      </w:pPr>
      <w:r w:rsidRPr="00B256C0">
        <w:rPr>
          <w:sz w:val="24"/>
          <w:szCs w:val="24"/>
        </w:rPr>
        <w:t>Reforce o conceito de emprestar ou converter unidades quando necessário.</w:t>
      </w:r>
    </w:p>
    <w:p w14:paraId="65F58D2C" w14:textId="77777777" w:rsidR="00180B89" w:rsidRPr="00B256C0" w:rsidRDefault="00E30648" w:rsidP="00B256C0">
      <w:pPr>
        <w:numPr>
          <w:ilvl w:val="0"/>
          <w:numId w:val="3"/>
        </w:numPr>
        <w:spacing w:before="120" w:after="120" w:line="360" w:lineRule="auto"/>
        <w:rPr>
          <w:sz w:val="24"/>
          <w:szCs w:val="24"/>
        </w:rPr>
      </w:pPr>
      <w:r w:rsidRPr="00B256C0">
        <w:rPr>
          <w:b/>
          <w:sz w:val="24"/>
          <w:szCs w:val="24"/>
        </w:rPr>
        <w:t>Atividades Práticas (40 minutos):</w:t>
      </w:r>
      <w:r w:rsidRPr="00B256C0">
        <w:rPr>
          <w:b/>
          <w:sz w:val="24"/>
          <w:szCs w:val="24"/>
        </w:rPr>
        <w:br/>
      </w:r>
    </w:p>
    <w:p w14:paraId="65F58D2D" w14:textId="77777777" w:rsidR="00180B89" w:rsidRPr="00B256C0" w:rsidRDefault="00E30648" w:rsidP="00B256C0">
      <w:pPr>
        <w:spacing w:before="120" w:after="120" w:line="360" w:lineRule="auto"/>
        <w:ind w:left="720"/>
        <w:rPr>
          <w:sz w:val="24"/>
          <w:szCs w:val="24"/>
        </w:rPr>
      </w:pPr>
      <w:r w:rsidRPr="00B256C0">
        <w:rPr>
          <w:b/>
          <w:sz w:val="24"/>
          <w:szCs w:val="24"/>
        </w:rPr>
        <w:t>Atividade 1:</w:t>
      </w:r>
      <w:sdt>
        <w:sdtPr>
          <w:rPr>
            <w:sz w:val="24"/>
            <w:szCs w:val="24"/>
          </w:rPr>
          <w:tag w:val="goog_rdk_1"/>
          <w:id w:val="-1230831071"/>
        </w:sdtPr>
        <w:sdtEndPr/>
        <w:sdtContent>
          <w:r w:rsidRPr="00B256C0">
            <w:rPr>
              <w:rFonts w:ascii="Arial Unicode MS" w:eastAsia="Arial Unicode MS" w:hAnsi="Arial Unicode MS" w:cs="Arial Unicode MS"/>
              <w:sz w:val="24"/>
              <w:szCs w:val="24"/>
            </w:rPr>
            <w:t xml:space="preserve"> Resolva as somas:</w:t>
          </w:r>
          <w:r w:rsidRPr="00B256C0">
            <w:rPr>
              <w:rFonts w:ascii="Arial Unicode MS" w:eastAsia="Arial Unicode MS" w:hAnsi="Arial Unicode MS" w:cs="Arial Unicode MS"/>
              <w:sz w:val="24"/>
              <w:szCs w:val="24"/>
            </w:rPr>
            <w:br/>
            <w:t>a) 27∘45′30′′+15∘20′40′′</w:t>
          </w:r>
          <w:r w:rsidRPr="00B256C0">
            <w:rPr>
              <w:rFonts w:ascii="Arial Unicode MS" w:eastAsia="Arial Unicode MS" w:hAnsi="Arial Unicode MS" w:cs="Arial Unicode MS"/>
              <w:sz w:val="24"/>
              <w:szCs w:val="24"/>
            </w:rPr>
            <w:br/>
            <w:t>b) 48∘35′50′′+36∘40′30′′</w:t>
          </w:r>
          <w:r w:rsidRPr="00B256C0">
            <w:rPr>
              <w:rFonts w:ascii="Arial Unicode MS" w:eastAsia="Arial Unicode MS" w:hAnsi="Arial Unicode MS" w:cs="Arial Unicode MS"/>
              <w:sz w:val="24"/>
              <w:szCs w:val="24"/>
            </w:rPr>
            <w:br/>
          </w:r>
        </w:sdtContent>
      </w:sdt>
    </w:p>
    <w:p w14:paraId="65F58D2E" w14:textId="77777777" w:rsidR="00180B89" w:rsidRPr="00B256C0" w:rsidRDefault="00E30648" w:rsidP="00B256C0">
      <w:pPr>
        <w:spacing w:before="120" w:after="120" w:line="360" w:lineRule="auto"/>
        <w:ind w:left="720"/>
        <w:rPr>
          <w:sz w:val="24"/>
          <w:szCs w:val="24"/>
        </w:rPr>
      </w:pPr>
      <w:r w:rsidRPr="00B256C0">
        <w:rPr>
          <w:b/>
          <w:sz w:val="24"/>
          <w:szCs w:val="24"/>
        </w:rPr>
        <w:t>Atividade 2:</w:t>
      </w:r>
      <w:sdt>
        <w:sdtPr>
          <w:rPr>
            <w:sz w:val="24"/>
            <w:szCs w:val="24"/>
          </w:rPr>
          <w:tag w:val="goog_rdk_2"/>
          <w:id w:val="3871615"/>
        </w:sdtPr>
        <w:sdtEndPr/>
        <w:sdtContent>
          <w:r w:rsidRPr="00B256C0">
            <w:rPr>
              <w:rFonts w:ascii="Arial Unicode MS" w:eastAsia="Arial Unicode MS" w:hAnsi="Arial Unicode MS" w:cs="Arial Unicode MS"/>
              <w:sz w:val="24"/>
              <w:szCs w:val="24"/>
            </w:rPr>
            <w:t xml:space="preserve"> Resolva as subtrações:</w:t>
          </w:r>
          <w:r w:rsidRPr="00B256C0">
            <w:rPr>
              <w:rFonts w:ascii="Arial Unicode MS" w:eastAsia="Arial Unicode MS" w:hAnsi="Arial Unicode MS" w:cs="Arial Unicode MS"/>
              <w:sz w:val="24"/>
              <w:szCs w:val="24"/>
            </w:rPr>
            <w:br/>
            <w:t>a) 65∘20′15′′−34∘40′50′′</w:t>
          </w:r>
          <w:r w:rsidRPr="00B256C0">
            <w:rPr>
              <w:rFonts w:ascii="Arial Unicode MS" w:eastAsia="Arial Unicode MS" w:hAnsi="Arial Unicode MS" w:cs="Arial Unicode MS"/>
              <w:sz w:val="24"/>
              <w:szCs w:val="24"/>
            </w:rPr>
            <w:br/>
            <w:t>b) 90∘50′45′′−45∘30′30′′</w:t>
          </w:r>
          <w:r w:rsidRPr="00B256C0">
            <w:rPr>
              <w:rFonts w:ascii="Arial Unicode MS" w:eastAsia="Arial Unicode MS" w:hAnsi="Arial Unicode MS" w:cs="Arial Unicode MS"/>
              <w:sz w:val="24"/>
              <w:szCs w:val="24"/>
            </w:rPr>
            <w:br/>
          </w:r>
        </w:sdtContent>
      </w:sdt>
    </w:p>
    <w:p w14:paraId="65F58D2F" w14:textId="77777777" w:rsidR="00180B89" w:rsidRPr="00B256C0" w:rsidRDefault="00E30648" w:rsidP="00B256C0">
      <w:pPr>
        <w:spacing w:before="120" w:after="120" w:line="360" w:lineRule="auto"/>
        <w:ind w:left="720"/>
        <w:rPr>
          <w:sz w:val="24"/>
          <w:szCs w:val="24"/>
        </w:rPr>
      </w:pPr>
      <w:r w:rsidRPr="00B256C0">
        <w:rPr>
          <w:b/>
          <w:sz w:val="24"/>
          <w:szCs w:val="24"/>
        </w:rPr>
        <w:lastRenderedPageBreak/>
        <w:t>Atividade 3:</w:t>
      </w:r>
      <w:sdt>
        <w:sdtPr>
          <w:rPr>
            <w:sz w:val="24"/>
            <w:szCs w:val="24"/>
          </w:rPr>
          <w:tag w:val="goog_rdk_3"/>
          <w:id w:val="899954955"/>
        </w:sdtPr>
        <w:sdtEndPr/>
        <w:sdtContent>
          <w:r w:rsidRPr="00B256C0">
            <w:rPr>
              <w:rFonts w:ascii="Arial Unicode MS" w:eastAsia="Arial Unicode MS" w:hAnsi="Arial Unicode MS" w:cs="Arial Unicode MS"/>
              <w:sz w:val="24"/>
              <w:szCs w:val="24"/>
            </w:rPr>
            <w:t xml:space="preserve"> Situação-problema:</w:t>
          </w:r>
          <w:r w:rsidRPr="00B256C0">
            <w:rPr>
              <w:rFonts w:ascii="Arial Unicode MS" w:eastAsia="Arial Unicode MS" w:hAnsi="Arial Unicode MS" w:cs="Arial Unicode MS"/>
              <w:sz w:val="24"/>
              <w:szCs w:val="24"/>
            </w:rPr>
            <w:br/>
            <w:t>Durante uma competição de arco e flecha, o arqueiro precisa ajustar sua mira somando dois ângulos consecutivos de 23∘45′ e 16∘50′. Qual será o ângulo total?"</w:t>
          </w:r>
        </w:sdtContent>
      </w:sdt>
    </w:p>
    <w:p w14:paraId="65F58D30" w14:textId="77777777" w:rsidR="00180B89" w:rsidRPr="00B256C0" w:rsidRDefault="00E30648" w:rsidP="00B256C0">
      <w:pPr>
        <w:numPr>
          <w:ilvl w:val="0"/>
          <w:numId w:val="3"/>
        </w:numPr>
        <w:spacing w:before="120" w:after="120" w:line="360" w:lineRule="auto"/>
        <w:rPr>
          <w:sz w:val="24"/>
          <w:szCs w:val="24"/>
        </w:rPr>
      </w:pPr>
      <w:r w:rsidRPr="00B256C0">
        <w:rPr>
          <w:b/>
          <w:sz w:val="24"/>
          <w:szCs w:val="24"/>
        </w:rPr>
        <w:t>Encerramento (10 minutos):</w:t>
      </w:r>
    </w:p>
    <w:p w14:paraId="65F58D31" w14:textId="77777777" w:rsidR="00180B89" w:rsidRPr="00B256C0" w:rsidRDefault="00E30648" w:rsidP="00B256C0">
      <w:pPr>
        <w:numPr>
          <w:ilvl w:val="1"/>
          <w:numId w:val="3"/>
        </w:numPr>
        <w:spacing w:before="120" w:after="120" w:line="360" w:lineRule="auto"/>
        <w:rPr>
          <w:sz w:val="24"/>
          <w:szCs w:val="24"/>
        </w:rPr>
      </w:pPr>
      <w:r w:rsidRPr="00B256C0">
        <w:rPr>
          <w:sz w:val="24"/>
          <w:szCs w:val="24"/>
        </w:rPr>
        <w:t>Revise os conceitos aprendidos.</w:t>
      </w:r>
    </w:p>
    <w:p w14:paraId="65F58D32" w14:textId="77777777" w:rsidR="00180B89" w:rsidRPr="00B256C0" w:rsidRDefault="00E30648" w:rsidP="00B256C0">
      <w:pPr>
        <w:numPr>
          <w:ilvl w:val="1"/>
          <w:numId w:val="3"/>
        </w:numPr>
        <w:spacing w:before="120" w:after="120" w:line="360" w:lineRule="auto"/>
        <w:rPr>
          <w:sz w:val="24"/>
          <w:szCs w:val="24"/>
        </w:rPr>
      </w:pPr>
      <w:r w:rsidRPr="00B256C0">
        <w:rPr>
          <w:sz w:val="24"/>
          <w:szCs w:val="24"/>
        </w:rPr>
        <w:t>Proponha um desafio final para consolidar o aprendizado.</w:t>
      </w:r>
    </w:p>
    <w:p w14:paraId="65F58D33" w14:textId="77777777" w:rsidR="00180B89" w:rsidRPr="00B256C0" w:rsidRDefault="003F2034" w:rsidP="00B256C0">
      <w:pPr>
        <w:spacing w:before="120" w:after="120" w:line="360" w:lineRule="auto"/>
        <w:ind w:left="283" w:right="-7"/>
        <w:jc w:val="both"/>
        <w:rPr>
          <w:sz w:val="24"/>
          <w:szCs w:val="24"/>
        </w:rPr>
      </w:pPr>
      <w:r>
        <w:rPr>
          <w:sz w:val="24"/>
          <w:szCs w:val="24"/>
        </w:rPr>
        <w:pict w14:anchorId="65F58D42">
          <v:rect id="_x0000_i1028" style="width:0;height:1.5pt" o:hralign="center" o:hrstd="t" o:hr="t" fillcolor="#a0a0a0" stroked="f"/>
        </w:pict>
      </w:r>
    </w:p>
    <w:p w14:paraId="65F58D34" w14:textId="77777777" w:rsidR="00180B89" w:rsidRPr="00B256C0" w:rsidRDefault="00E30648" w:rsidP="00474E3E">
      <w:pPr>
        <w:rPr>
          <w:b/>
          <w:color w:val="000000"/>
          <w:sz w:val="24"/>
          <w:szCs w:val="24"/>
        </w:rPr>
      </w:pPr>
      <w:bookmarkStart w:id="4" w:name="_heading=h.hvihsyp0ho12" w:colFirst="0" w:colLast="0"/>
      <w:bookmarkEnd w:id="4"/>
      <w:r w:rsidRPr="00B256C0">
        <w:rPr>
          <w:b/>
          <w:color w:val="000000"/>
          <w:sz w:val="24"/>
          <w:szCs w:val="24"/>
        </w:rPr>
        <w:t>Resolução Guiada</w:t>
      </w:r>
    </w:p>
    <w:p w14:paraId="65F58D35" w14:textId="77777777" w:rsidR="00180B89" w:rsidRPr="00B256C0" w:rsidRDefault="003F2034" w:rsidP="00B256C0">
      <w:pPr>
        <w:numPr>
          <w:ilvl w:val="0"/>
          <w:numId w:val="1"/>
        </w:numPr>
        <w:spacing w:before="120" w:after="120" w:line="360" w:lineRule="auto"/>
        <w:rPr>
          <w:sz w:val="24"/>
          <w:szCs w:val="24"/>
        </w:rPr>
      </w:pPr>
      <w:sdt>
        <w:sdtPr>
          <w:rPr>
            <w:sz w:val="24"/>
            <w:szCs w:val="24"/>
          </w:rPr>
          <w:tag w:val="goog_rdk_4"/>
          <w:id w:val="526070998"/>
        </w:sdtPr>
        <w:sdtEndPr/>
        <w:sdtContent>
          <w:r w:rsidR="00E30648" w:rsidRPr="00B256C0">
            <w:rPr>
              <w:rFonts w:ascii="Arial Unicode MS" w:eastAsia="Arial Unicode MS" w:hAnsi="Arial Unicode MS" w:cs="Arial Unicode MS"/>
              <w:sz w:val="24"/>
              <w:szCs w:val="24"/>
            </w:rPr>
            <w:t>27∘45′30′′+15∘20′40′′=43∘6′10′′</w:t>
          </w:r>
        </w:sdtContent>
      </w:sdt>
    </w:p>
    <w:p w14:paraId="65F58D36" w14:textId="77777777" w:rsidR="00180B89" w:rsidRPr="00B256C0" w:rsidRDefault="003F2034" w:rsidP="00B256C0">
      <w:pPr>
        <w:numPr>
          <w:ilvl w:val="0"/>
          <w:numId w:val="1"/>
        </w:numPr>
        <w:spacing w:before="120" w:after="120" w:line="360" w:lineRule="auto"/>
        <w:rPr>
          <w:sz w:val="24"/>
          <w:szCs w:val="24"/>
        </w:rPr>
      </w:pPr>
      <w:sdt>
        <w:sdtPr>
          <w:rPr>
            <w:sz w:val="24"/>
            <w:szCs w:val="24"/>
          </w:rPr>
          <w:tag w:val="goog_rdk_5"/>
          <w:id w:val="1417287411"/>
        </w:sdtPr>
        <w:sdtEndPr/>
        <w:sdtContent>
          <w:r w:rsidR="00E30648" w:rsidRPr="00B256C0">
            <w:rPr>
              <w:rFonts w:ascii="Arial Unicode MS" w:eastAsia="Arial Unicode MS" w:hAnsi="Arial Unicode MS" w:cs="Arial Unicode MS"/>
              <w:sz w:val="24"/>
              <w:szCs w:val="24"/>
            </w:rPr>
            <w:t>65∘20′15′′−34∘40′50′′=30∘39′25′′</w:t>
          </w:r>
        </w:sdtContent>
      </w:sdt>
    </w:p>
    <w:p w14:paraId="65F58D37" w14:textId="77777777" w:rsidR="00180B89" w:rsidRPr="00B256C0" w:rsidRDefault="003F2034" w:rsidP="00B256C0">
      <w:pPr>
        <w:spacing w:before="120" w:after="120" w:line="360" w:lineRule="auto"/>
        <w:ind w:left="283" w:right="-7"/>
        <w:jc w:val="both"/>
        <w:rPr>
          <w:sz w:val="24"/>
          <w:szCs w:val="24"/>
        </w:rPr>
      </w:pPr>
      <w:r>
        <w:rPr>
          <w:sz w:val="24"/>
          <w:szCs w:val="24"/>
        </w:rPr>
        <w:pict w14:anchorId="65F58D43">
          <v:rect id="_x0000_i1029" style="width:0;height:1.5pt" o:hralign="center" o:hrstd="t" o:hr="t" fillcolor="#a0a0a0" stroked="f"/>
        </w:pict>
      </w:r>
    </w:p>
    <w:p w14:paraId="65F58D38" w14:textId="77777777" w:rsidR="00180B89" w:rsidRPr="00B256C0" w:rsidRDefault="00E30648" w:rsidP="00474E3E">
      <w:pPr>
        <w:rPr>
          <w:b/>
          <w:color w:val="000000"/>
          <w:sz w:val="24"/>
          <w:szCs w:val="24"/>
        </w:rPr>
      </w:pPr>
      <w:bookmarkStart w:id="5" w:name="_heading=h.95t5s6e71g4r" w:colFirst="0" w:colLast="0"/>
      <w:bookmarkEnd w:id="5"/>
      <w:r w:rsidRPr="00B256C0">
        <w:rPr>
          <w:b/>
          <w:color w:val="000000"/>
          <w:sz w:val="24"/>
          <w:szCs w:val="24"/>
        </w:rPr>
        <w:t>Curiosidade Matemática</w:t>
      </w:r>
      <w:r w:rsidRPr="00B256C0">
        <w:rPr>
          <w:noProof/>
          <w:sz w:val="24"/>
          <w:szCs w:val="24"/>
        </w:rPr>
        <w:drawing>
          <wp:anchor distT="114300" distB="114300" distL="114300" distR="114300" simplePos="0" relativeHeight="251658240" behindDoc="0" locked="0" layoutInCell="1" hidden="0" allowOverlap="1" wp14:anchorId="65F58D44" wp14:editId="65F58D45">
            <wp:simplePos x="0" y="0"/>
            <wp:positionH relativeFrom="column">
              <wp:posOffset>4752975</wp:posOffset>
            </wp:positionH>
            <wp:positionV relativeFrom="paragraph">
              <wp:posOffset>200025</wp:posOffset>
            </wp:positionV>
            <wp:extent cx="1307521" cy="1313358"/>
            <wp:effectExtent l="0" t="0" r="0" b="0"/>
            <wp:wrapSquare wrapText="bothSides" distT="114300" distB="114300" distL="114300" distR="114300"/>
            <wp:docPr id="6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07521" cy="131335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65F58D39" w14:textId="77777777" w:rsidR="00180B89" w:rsidRPr="00B256C0" w:rsidRDefault="00E30648" w:rsidP="00B256C0">
      <w:pPr>
        <w:spacing w:before="120" w:after="120" w:line="360" w:lineRule="auto"/>
        <w:jc w:val="both"/>
        <w:rPr>
          <w:sz w:val="24"/>
          <w:szCs w:val="24"/>
        </w:rPr>
      </w:pPr>
      <w:r w:rsidRPr="00B256C0">
        <w:rPr>
          <w:sz w:val="24"/>
          <w:szCs w:val="24"/>
        </w:rPr>
        <w:t>Você sabia que os ângulos desempenham um papel importante na arte islâmica? Os mosaicos e padrões geométricos que decoram mesquitas utilizam ângulos precisos para criar obras simétricas e visualmente impressionantes.</w:t>
      </w:r>
    </w:p>
    <w:p w14:paraId="65F58D3A" w14:textId="77777777" w:rsidR="00180B89" w:rsidRPr="00B256C0" w:rsidRDefault="003F2034" w:rsidP="00B256C0">
      <w:pPr>
        <w:spacing w:before="120" w:after="120" w:line="360" w:lineRule="auto"/>
        <w:ind w:left="283" w:right="-7"/>
        <w:jc w:val="both"/>
        <w:rPr>
          <w:sz w:val="24"/>
          <w:szCs w:val="24"/>
        </w:rPr>
      </w:pPr>
      <w:r>
        <w:rPr>
          <w:sz w:val="24"/>
          <w:szCs w:val="24"/>
        </w:rPr>
        <w:pict w14:anchorId="65F58D46">
          <v:rect id="_x0000_i1030" style="width:0;height:1.5pt" o:hralign="center" o:hrstd="t" o:hr="t" fillcolor="#a0a0a0" stroked="f"/>
        </w:pict>
      </w:r>
    </w:p>
    <w:p w14:paraId="65F58D3B" w14:textId="77777777" w:rsidR="00180B89" w:rsidRPr="00B256C0" w:rsidRDefault="00E30648" w:rsidP="00474E3E">
      <w:pPr>
        <w:rPr>
          <w:b/>
          <w:color w:val="000000"/>
          <w:sz w:val="24"/>
          <w:szCs w:val="24"/>
        </w:rPr>
      </w:pPr>
      <w:bookmarkStart w:id="6" w:name="_heading=h.n57f5ugk7274" w:colFirst="0" w:colLast="0"/>
      <w:bookmarkEnd w:id="6"/>
      <w:r w:rsidRPr="00B256C0">
        <w:rPr>
          <w:b/>
          <w:color w:val="000000"/>
          <w:sz w:val="24"/>
          <w:szCs w:val="24"/>
        </w:rPr>
        <w:t>Referência Bibliográfica</w:t>
      </w:r>
    </w:p>
    <w:p w14:paraId="65F58D3C" w14:textId="77777777" w:rsidR="00180B89" w:rsidRPr="00B256C0" w:rsidRDefault="00E30648" w:rsidP="00B256C0">
      <w:pPr>
        <w:spacing w:before="120" w:after="120" w:line="360" w:lineRule="auto"/>
        <w:ind w:left="720"/>
        <w:rPr>
          <w:sz w:val="24"/>
          <w:szCs w:val="24"/>
        </w:rPr>
      </w:pPr>
      <w:r w:rsidRPr="00B256C0">
        <w:rPr>
          <w:sz w:val="24"/>
          <w:szCs w:val="24"/>
        </w:rPr>
        <w:t>BRASIL. Ministério da Educação. Base Nacional Comum Curricular. Brasília: MEC, 2018. Disponível em:</w:t>
      </w:r>
      <w:hyperlink r:id="rId9">
        <w:r w:rsidRPr="00B256C0">
          <w:rPr>
            <w:sz w:val="24"/>
            <w:szCs w:val="24"/>
          </w:rPr>
          <w:t xml:space="preserve"> </w:t>
        </w:r>
      </w:hyperlink>
      <w:hyperlink r:id="rId10">
        <w:r w:rsidRPr="00B256C0">
          <w:rPr>
            <w:color w:val="1155CC"/>
            <w:sz w:val="24"/>
            <w:szCs w:val="24"/>
            <w:u w:val="single"/>
          </w:rPr>
          <w:t>BNCC</w:t>
        </w:r>
      </w:hyperlink>
      <w:r w:rsidRPr="00B256C0">
        <w:rPr>
          <w:sz w:val="24"/>
          <w:szCs w:val="24"/>
        </w:rPr>
        <w:t>. Acesso em: 13 dez. 2024.</w:t>
      </w:r>
    </w:p>
    <w:p w14:paraId="22D9559C" w14:textId="77777777" w:rsidR="00B256C0" w:rsidRPr="00B256C0" w:rsidRDefault="00B256C0" w:rsidP="00B256C0">
      <w:pPr>
        <w:spacing w:after="120" w:line="360" w:lineRule="auto"/>
        <w:ind w:left="720"/>
        <w:rPr>
          <w:sz w:val="24"/>
          <w:szCs w:val="24"/>
        </w:rPr>
      </w:pPr>
      <w:r w:rsidRPr="00B256C0">
        <w:rPr>
          <w:sz w:val="24"/>
          <w:szCs w:val="24"/>
        </w:rPr>
        <w:t>Praticando matemática 7 / Álvaro Andrini, Maria José Vasconcellos. – 4. ed. renovada. – São Paulo: Editora do Brasil, 2015. – (Coleção praticando matemática; v. 6)</w:t>
      </w:r>
    </w:p>
    <w:p w14:paraId="65F58D3E" w14:textId="77777777" w:rsidR="00180B89" w:rsidRPr="00B256C0" w:rsidRDefault="00180B89" w:rsidP="00B256C0">
      <w:pPr>
        <w:spacing w:before="120" w:after="120" w:line="360" w:lineRule="auto"/>
        <w:ind w:left="283" w:right="-7"/>
        <w:jc w:val="both"/>
        <w:rPr>
          <w:sz w:val="24"/>
          <w:szCs w:val="24"/>
        </w:rPr>
      </w:pPr>
    </w:p>
    <w:sectPr w:rsidR="00180B89" w:rsidRPr="00B256C0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9" w:h="16834"/>
      <w:pgMar w:top="1133" w:right="1133" w:bottom="1133" w:left="1133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F58D4C" w14:textId="77777777" w:rsidR="00E30648" w:rsidRDefault="00E30648">
      <w:pPr>
        <w:spacing w:line="240" w:lineRule="auto"/>
      </w:pPr>
      <w:r>
        <w:separator/>
      </w:r>
    </w:p>
  </w:endnote>
  <w:endnote w:type="continuationSeparator" w:id="0">
    <w:p w14:paraId="65F58D4E" w14:textId="77777777" w:rsidR="00E30648" w:rsidRDefault="00E3064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altName w:val="Arial"/>
    <w:panose1 w:val="020B0604020202020204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B0D2E8" w14:textId="77777777" w:rsidR="003F2034" w:rsidRDefault="003F2034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CA9DC5" w14:textId="77777777" w:rsidR="003F2034" w:rsidRDefault="003F2034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21D7D0" w14:textId="77777777" w:rsidR="003F2034" w:rsidRDefault="003F2034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F58D48" w14:textId="77777777" w:rsidR="00E30648" w:rsidRDefault="00E30648">
      <w:pPr>
        <w:spacing w:line="240" w:lineRule="auto"/>
      </w:pPr>
      <w:r>
        <w:separator/>
      </w:r>
    </w:p>
  </w:footnote>
  <w:footnote w:type="continuationSeparator" w:id="0">
    <w:p w14:paraId="65F58D4A" w14:textId="77777777" w:rsidR="00E30648" w:rsidRDefault="00E3064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A4755B" w14:textId="77777777" w:rsidR="003F2034" w:rsidRDefault="003F2034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F58D47" w14:textId="45D8AFDD" w:rsidR="00180B89" w:rsidRDefault="003F2034">
    <w:r>
      <w:rPr>
        <w:noProof/>
      </w:rPr>
      <w:drawing>
        <wp:anchor distT="0" distB="0" distL="114300" distR="114300" simplePos="0" relativeHeight="251658240" behindDoc="0" locked="0" layoutInCell="1" allowOverlap="1" wp14:anchorId="65A4C7B8" wp14:editId="01D6B625">
          <wp:simplePos x="0" y="0"/>
          <wp:positionH relativeFrom="page">
            <wp:align>left</wp:align>
          </wp:positionH>
          <wp:positionV relativeFrom="paragraph">
            <wp:posOffset>-434622</wp:posOffset>
          </wp:positionV>
          <wp:extent cx="7597422" cy="10745704"/>
          <wp:effectExtent l="0" t="0" r="3810" b="0"/>
          <wp:wrapNone/>
          <wp:docPr id="1553013522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97422" cy="1074570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B8CE07" w14:textId="77777777" w:rsidR="003F2034" w:rsidRDefault="003F2034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990A01"/>
    <w:multiLevelType w:val="multilevel"/>
    <w:tmpl w:val="F1BEA07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decimal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18314DD9"/>
    <w:multiLevelType w:val="multilevel"/>
    <w:tmpl w:val="95B24A8E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50F87F0E"/>
    <w:multiLevelType w:val="multilevel"/>
    <w:tmpl w:val="257C572E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num w:numId="1" w16cid:durableId="605190529">
    <w:abstractNumId w:val="1"/>
  </w:num>
  <w:num w:numId="2" w16cid:durableId="1898516109">
    <w:abstractNumId w:val="0"/>
  </w:num>
  <w:num w:numId="3" w16cid:durableId="199563897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4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80B89"/>
    <w:rsid w:val="000E5828"/>
    <w:rsid w:val="00180B89"/>
    <w:rsid w:val="003F2034"/>
    <w:rsid w:val="00474E3E"/>
    <w:rsid w:val="00B256C0"/>
    <w:rsid w:val="00E30648"/>
    <w:rsid w:val="00EA3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2"/>
    <o:shapelayout v:ext="edit">
      <o:idmap v:ext="edit" data="1"/>
    </o:shapelayout>
  </w:shapeDefaults>
  <w:decimalSymbol w:val=","/>
  <w:listSeparator w:val=";"/>
  <w14:docId w14:val="65F58D12"/>
  <w15:docId w15:val="{F9E4C66E-B8C4-49F7-A8E3-9AB5544E48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a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b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c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d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e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f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f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f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f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f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f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TableNormalf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6">
    <w:basedOn w:val="TableNormalf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7">
    <w:basedOn w:val="TableNormalf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basedOn w:val="TableNormalf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9">
    <w:basedOn w:val="TableNormalf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a">
    <w:basedOn w:val="TableNormalf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b">
    <w:basedOn w:val="TableNormalf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c">
    <w:basedOn w:val="TableNormalf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d">
    <w:basedOn w:val="TableNormalf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e">
    <w:basedOn w:val="TableNormalf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">
    <w:basedOn w:val="TableNormalf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3F2034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F2034"/>
  </w:style>
  <w:style w:type="paragraph" w:styleId="Rodap">
    <w:name w:val="footer"/>
    <w:basedOn w:val="Normal"/>
    <w:link w:val="RodapChar"/>
    <w:uiPriority w:val="99"/>
    <w:unhideWhenUsed/>
    <w:rsid w:val="003F2034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F20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hyperlink" Target="http://basenacionalcomum.mec.gov.br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basenacionalcomum.mec.gov.br" TargetMode="External"/><Relationship Id="rId14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DgTjdChVC2qqhcLfHI9zD3nT2Ww==">CgMxLjAaHQoBMBIYChYIB0ISEhBBcmlhbCBVbmljb2RlIE1TGh0KATESGAoWCAdCEhIQQXJpYWwgVW5pY29kZSBNUxodCgEyEhgKFggHQhISEEFyaWFsIFVuaWNvZGUgTVMaHQoBMxIYChYIB0ISEhBBcmlhbCBVbmljb2RlIE1TGh0KATQSGAoWCAdCEhIQQXJpYWwgVW5pY29kZSBNUxodCgE1EhgKFggHQhISEEFyaWFsIFVuaWNvZGUgTVMyDmgueGtyMDQxdWd2cTVqMg5oLmQ4dTB6YXIwcTBuYjIOaC44Y3Nqb2hudXhkdDcyDmgubnNkams4djFkOWcxMg5oLmh2aWhzeXAwaG8xMjIOaC45NXQ1czZlNzFnNHIyDmgubjU3ZjV1Z2s3Mjc0OAByITFtZmplZ3ZxQ0pGNGFkRWU4bUppLVY4YUh0UnBMRzUwc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500</Words>
  <Characters>2700</Characters>
  <Application>Microsoft Office Word</Application>
  <DocSecurity>0</DocSecurity>
  <Lines>22</Lines>
  <Paragraphs>6</Paragraphs>
  <ScaleCrop>false</ScaleCrop>
  <Company/>
  <LinksUpToDate>false</LinksUpToDate>
  <CharactersWithSpaces>3194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USUARIO</cp:lastModifiedBy>
  <cp:revision>5</cp:revision>
  <dcterms:created xsi:type="dcterms:W3CDTF">2025-03-13T17:26:00Z</dcterms:created>
  <dcterms:modified xsi:type="dcterms:W3CDTF">2025-06-07T19:21:00Z</dcterms:modified>
</cp:coreProperties>
</file>