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E7FE2" w14:textId="44521BC7" w:rsidR="003C6C90" w:rsidRPr="00DE34C0" w:rsidRDefault="003C6C90" w:rsidP="00DE34C0">
      <w:pPr>
        <w:autoSpaceDE w:val="0"/>
        <w:autoSpaceDN w:val="0"/>
        <w:adjustRightInd w:val="0"/>
        <w:spacing w:after="0" w:line="360" w:lineRule="auto"/>
        <w:ind w:left="567" w:right="-1702"/>
        <w:jc w:val="both"/>
        <w:rPr>
          <w:rFonts w:ascii="Times New Roman" w:hAnsi="Times New Roman" w:cs="Times New Roman"/>
          <w:b/>
          <w:bCs/>
          <w:sz w:val="24"/>
          <w:szCs w:val="24"/>
        </w:rPr>
      </w:pPr>
      <w:r w:rsidRPr="00DE34C0">
        <w:rPr>
          <w:rFonts w:ascii="Times New Roman" w:hAnsi="Times New Roman" w:cs="Times New Roman"/>
          <w:b/>
          <w:bCs/>
          <w:sz w:val="24"/>
          <w:szCs w:val="24"/>
        </w:rPr>
        <w:t>COMPETÊNCIA 0</w:t>
      </w:r>
      <w:r w:rsidR="00DE2321" w:rsidRPr="00DE34C0">
        <w:rPr>
          <w:rFonts w:ascii="Times New Roman" w:hAnsi="Times New Roman" w:cs="Times New Roman"/>
          <w:b/>
          <w:bCs/>
          <w:sz w:val="24"/>
          <w:szCs w:val="24"/>
        </w:rPr>
        <w:t>1</w:t>
      </w:r>
    </w:p>
    <w:p w14:paraId="4032211B" w14:textId="77777777" w:rsidR="00C402EE" w:rsidRPr="00C402EE" w:rsidRDefault="000F5EF7" w:rsidP="00C402EE">
      <w:pPr>
        <w:autoSpaceDE w:val="0"/>
        <w:autoSpaceDN w:val="0"/>
        <w:adjustRightInd w:val="0"/>
        <w:spacing w:after="0" w:line="360" w:lineRule="auto"/>
        <w:ind w:left="284" w:right="-1702"/>
        <w:jc w:val="both"/>
        <w:rPr>
          <w:rFonts w:ascii="Times New Roman" w:hAnsi="Times New Roman" w:cs="Times New Roman"/>
          <w:sz w:val="24"/>
          <w:szCs w:val="24"/>
        </w:rPr>
      </w:pPr>
      <w:r w:rsidRPr="00DE34C0">
        <w:rPr>
          <w:rFonts w:ascii="Times New Roman" w:hAnsi="Times New Roman" w:cs="Times New Roman"/>
          <w:b/>
          <w:bCs/>
          <w:sz w:val="24"/>
          <w:szCs w:val="24"/>
        </w:rPr>
        <w:t>HABILIDADE</w:t>
      </w:r>
      <w:r w:rsidR="00893618" w:rsidRPr="00DE34C0">
        <w:rPr>
          <w:rFonts w:ascii="Times New Roman" w:hAnsi="Times New Roman" w:cs="Times New Roman"/>
          <w:b/>
          <w:bCs/>
          <w:sz w:val="24"/>
          <w:szCs w:val="24"/>
        </w:rPr>
        <w:t>:</w:t>
      </w:r>
      <w:r w:rsidR="00E43283" w:rsidRPr="00DE34C0">
        <w:rPr>
          <w:rFonts w:ascii="Times New Roman" w:hAnsi="Times New Roman" w:cs="Times New Roman"/>
          <w:b/>
          <w:bCs/>
          <w:sz w:val="24"/>
          <w:szCs w:val="24"/>
        </w:rPr>
        <w:t xml:space="preserve"> </w:t>
      </w:r>
      <w:r w:rsidR="00C402EE" w:rsidRPr="00C402EE">
        <w:rPr>
          <w:rFonts w:ascii="Times New Roman" w:hAnsi="Times New Roman" w:cs="Times New Roman"/>
          <w:sz w:val="24"/>
          <w:szCs w:val="24"/>
        </w:rPr>
        <w:t>(EM13CHSA103) Elaborar hipóteses, selecionar evidências e compor argumentos relativos a processos políticos, econômicos, sociais,</w:t>
      </w:r>
    </w:p>
    <w:p w14:paraId="379B8814" w14:textId="136F6C4B" w:rsidR="007843B2" w:rsidRPr="00DE34C0" w:rsidRDefault="00C402EE" w:rsidP="00C402EE">
      <w:pPr>
        <w:autoSpaceDE w:val="0"/>
        <w:autoSpaceDN w:val="0"/>
        <w:adjustRightInd w:val="0"/>
        <w:spacing w:after="0" w:line="360" w:lineRule="auto"/>
        <w:ind w:left="284" w:right="-1702"/>
        <w:jc w:val="both"/>
        <w:rPr>
          <w:rFonts w:ascii="Times New Roman" w:hAnsi="Times New Roman" w:cs="Times New Roman"/>
          <w:sz w:val="24"/>
          <w:szCs w:val="24"/>
        </w:rPr>
      </w:pPr>
      <w:r w:rsidRPr="00C402EE">
        <w:rPr>
          <w:rFonts w:ascii="Times New Roman" w:hAnsi="Times New Roman" w:cs="Times New Roman"/>
          <w:sz w:val="24"/>
          <w:szCs w:val="24"/>
        </w:rPr>
        <w:t>ambientais, culturais e epistemológicos, com base na sistematização de dados e informações de diversas naturezas (expressões artísticas,</w:t>
      </w:r>
      <w:r>
        <w:rPr>
          <w:rFonts w:ascii="Times New Roman" w:hAnsi="Times New Roman" w:cs="Times New Roman"/>
          <w:sz w:val="24"/>
          <w:szCs w:val="24"/>
        </w:rPr>
        <w:t xml:space="preserve"> </w:t>
      </w:r>
      <w:r w:rsidRPr="00C402EE">
        <w:rPr>
          <w:rFonts w:ascii="Times New Roman" w:hAnsi="Times New Roman" w:cs="Times New Roman"/>
          <w:sz w:val="24"/>
          <w:szCs w:val="24"/>
        </w:rPr>
        <w:t>textos filosóficos e sociológicos, documentos históricos e geográficos, gráficos, mapas, tabelas, tradições orais, entre outros)</w:t>
      </w:r>
      <w:r w:rsidR="00DE2321" w:rsidRPr="00DE34C0">
        <w:rPr>
          <w:rFonts w:ascii="Times New Roman" w:hAnsi="Times New Roman" w:cs="Times New Roman"/>
          <w:sz w:val="24"/>
          <w:szCs w:val="24"/>
        </w:rPr>
        <w:t>.</w:t>
      </w:r>
    </w:p>
    <w:p w14:paraId="70661253" w14:textId="77777777" w:rsidR="00C402EE" w:rsidRPr="00C402EE" w:rsidRDefault="00893618" w:rsidP="00C402EE">
      <w:pPr>
        <w:autoSpaceDE w:val="0"/>
        <w:autoSpaceDN w:val="0"/>
        <w:adjustRightInd w:val="0"/>
        <w:spacing w:after="0" w:line="360" w:lineRule="auto"/>
        <w:ind w:left="284" w:right="-1702"/>
        <w:jc w:val="both"/>
        <w:rPr>
          <w:rFonts w:ascii="Times New Roman" w:hAnsi="Times New Roman" w:cs="Times New Roman"/>
          <w:sz w:val="24"/>
          <w:szCs w:val="24"/>
        </w:rPr>
      </w:pPr>
      <w:r w:rsidRPr="00DE34C0">
        <w:rPr>
          <w:rFonts w:ascii="Times New Roman" w:hAnsi="Times New Roman" w:cs="Times New Roman"/>
          <w:b/>
          <w:bCs/>
          <w:noProof/>
          <w:sz w:val="24"/>
          <w:szCs w:val="24"/>
        </w:rPr>
        <w:t>OBJETO DE CONHECIMENTO</w:t>
      </w:r>
      <w:r w:rsidRPr="00DE34C0">
        <w:rPr>
          <w:rFonts w:ascii="Times New Roman" w:hAnsi="Times New Roman" w:cs="Times New Roman"/>
          <w:noProof/>
          <w:sz w:val="24"/>
          <w:szCs w:val="24"/>
        </w:rPr>
        <w:t xml:space="preserve">: </w:t>
      </w:r>
      <w:r w:rsidR="00C402EE" w:rsidRPr="00C402EE">
        <w:rPr>
          <w:rFonts w:ascii="Times New Roman" w:hAnsi="Times New Roman" w:cs="Times New Roman"/>
          <w:sz w:val="24"/>
          <w:szCs w:val="24"/>
        </w:rPr>
        <w:t>A dinâmica de processos naturais (Climatologia, Hidrologia, Geologia, Geomorfologia, Pedologia, Ecologia) suas causas e consequências para o</w:t>
      </w:r>
    </w:p>
    <w:p w14:paraId="00C43F58" w14:textId="16D9E42E" w:rsidR="009E6CB7" w:rsidRPr="00DE34C0" w:rsidRDefault="00C402EE" w:rsidP="00C402EE">
      <w:pPr>
        <w:autoSpaceDE w:val="0"/>
        <w:autoSpaceDN w:val="0"/>
        <w:adjustRightInd w:val="0"/>
        <w:spacing w:after="0" w:line="360" w:lineRule="auto"/>
        <w:ind w:left="284" w:right="-1702"/>
        <w:jc w:val="both"/>
        <w:rPr>
          <w:rFonts w:ascii="Times New Roman" w:hAnsi="Times New Roman" w:cs="Times New Roman"/>
          <w:sz w:val="24"/>
          <w:szCs w:val="24"/>
        </w:rPr>
      </w:pPr>
      <w:r w:rsidRPr="00C402EE">
        <w:rPr>
          <w:rFonts w:ascii="Times New Roman" w:hAnsi="Times New Roman" w:cs="Times New Roman"/>
          <w:sz w:val="24"/>
          <w:szCs w:val="24"/>
        </w:rPr>
        <w:t>planeta.</w:t>
      </w:r>
    </w:p>
    <w:p w14:paraId="31B11017" w14:textId="77777777" w:rsidR="00F91F37" w:rsidRPr="00421DD9" w:rsidRDefault="00F91F37" w:rsidP="00421DD9">
      <w:pPr>
        <w:spacing w:after="0" w:line="360" w:lineRule="auto"/>
        <w:ind w:left="709" w:hanging="227"/>
        <w:rPr>
          <w:rFonts w:ascii="Times New Roman" w:hAnsi="Times New Roman" w:cs="Times New Roman"/>
          <w:sz w:val="24"/>
          <w:szCs w:val="24"/>
          <w:lang w:eastAsia="pt-BR"/>
        </w:rPr>
      </w:pPr>
    </w:p>
    <w:p w14:paraId="4782E68F"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zh-CN"/>
        </w:rPr>
        <w:t>1</w:t>
      </w:r>
      <w:r w:rsidRPr="00421DD9">
        <w:rPr>
          <w:rFonts w:ascii="Times New Roman" w:hAnsi="Times New Roman" w:cs="Times New Roman"/>
          <w:b/>
          <w:sz w:val="20"/>
          <w:szCs w:val="20"/>
          <w:lang w:eastAsia="zh-CN"/>
        </w:rPr>
        <w:t>.</w:t>
      </w:r>
      <w:proofErr w:type="gramStart"/>
      <w:r w:rsidRPr="00421DD9">
        <w:rPr>
          <w:rFonts w:ascii="Times New Roman" w:hAnsi="Times New Roman" w:cs="Times New Roman"/>
          <w:sz w:val="20"/>
          <w:szCs w:val="20"/>
          <w:lang w:eastAsia="zh-CN"/>
        </w:rPr>
        <w:t xml:space="preserve">   </w:t>
      </w:r>
      <w:r w:rsidRPr="00421DD9">
        <w:rPr>
          <w:rFonts w:ascii="Times New Roman" w:hAnsi="Times New Roman" w:cs="Times New Roman"/>
          <w:sz w:val="20"/>
          <w:szCs w:val="20"/>
          <w:lang w:eastAsia="pt-BR"/>
        </w:rPr>
        <w:t>“</w:t>
      </w:r>
      <w:proofErr w:type="gramEnd"/>
      <w:r w:rsidRPr="00421DD9">
        <w:rPr>
          <w:rFonts w:ascii="Times New Roman" w:hAnsi="Times New Roman" w:cs="Times New Roman"/>
          <w:sz w:val="20"/>
          <w:szCs w:val="20"/>
          <w:lang w:eastAsia="pt-BR"/>
        </w:rPr>
        <w:t>Incêndio no Ceará dura cinco dias e cobre cidades de fumaça. A queimada teria começado quando outro agricultor usou fogo para limpar uma área onde iria plantar.” (Portal G1/CE, 02 de outubro de 2023).</w:t>
      </w:r>
    </w:p>
    <w:p w14:paraId="03D3DC63"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71BA6CAC"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lang w:eastAsia="pt-BR"/>
        </w:rPr>
      </w:pPr>
      <w:r w:rsidRPr="00421DD9">
        <w:rPr>
          <w:rFonts w:ascii="Times New Roman" w:hAnsi="Times New Roman" w:cs="Times New Roman"/>
          <w:sz w:val="20"/>
          <w:szCs w:val="20"/>
          <w:lang w:eastAsia="pt-BR"/>
        </w:rPr>
        <w:t xml:space="preserve">O fragmento de notícia acima retrata um grave problema de degradação do meio ambiente, que afeta sobremaneira o sistema clima-vegetação-solo. Sobre essa temática, assinale a opção que corresponde a uma consequência das queimadas sobre esse sistema. </w:t>
      </w:r>
    </w:p>
    <w:p w14:paraId="17E7F0DB"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a) </w:t>
      </w:r>
      <w:r w:rsidRPr="00421DD9">
        <w:rPr>
          <w:rFonts w:ascii="Times New Roman" w:hAnsi="Times New Roman" w:cs="Times New Roman"/>
          <w:sz w:val="20"/>
          <w:szCs w:val="20"/>
          <w:lang w:eastAsia="pt-BR"/>
        </w:rPr>
        <w:t xml:space="preserve">Aumento da biomassa vegetal na área diretamente afetada. </w:t>
      </w:r>
      <w:r w:rsidRPr="00421DD9">
        <w:rPr>
          <w:rFonts w:ascii="Times New Roman" w:hAnsi="Times New Roman" w:cs="Times New Roman"/>
          <w:sz w:val="20"/>
          <w:szCs w:val="20"/>
          <w:lang w:eastAsia="zh-CN"/>
        </w:rPr>
        <w:t xml:space="preserve">  </w:t>
      </w:r>
    </w:p>
    <w:p w14:paraId="380FCA77"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b) </w:t>
      </w:r>
      <w:r w:rsidRPr="00421DD9">
        <w:rPr>
          <w:rFonts w:ascii="Times New Roman" w:hAnsi="Times New Roman" w:cs="Times New Roman"/>
          <w:sz w:val="20"/>
          <w:szCs w:val="20"/>
          <w:lang w:eastAsia="pt-BR"/>
        </w:rPr>
        <w:t xml:space="preserve">Eliminação de nutrientes e de microrganismos do solo. </w:t>
      </w:r>
      <w:r w:rsidRPr="00421DD9">
        <w:rPr>
          <w:rFonts w:ascii="Times New Roman" w:hAnsi="Times New Roman" w:cs="Times New Roman"/>
          <w:sz w:val="20"/>
          <w:szCs w:val="20"/>
          <w:lang w:eastAsia="zh-CN"/>
        </w:rPr>
        <w:t xml:space="preserve">  </w:t>
      </w:r>
    </w:p>
    <w:p w14:paraId="50D706F4"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c) </w:t>
      </w:r>
      <w:r w:rsidRPr="00421DD9">
        <w:rPr>
          <w:rFonts w:ascii="Times New Roman" w:hAnsi="Times New Roman" w:cs="Times New Roman"/>
          <w:sz w:val="20"/>
          <w:szCs w:val="20"/>
          <w:lang w:eastAsia="pt-BR"/>
        </w:rPr>
        <w:t xml:space="preserve">Despoluição de águas subterrâneas e rios, pois retira impurezas do solo. </w:t>
      </w:r>
      <w:r w:rsidRPr="00421DD9">
        <w:rPr>
          <w:rFonts w:ascii="Times New Roman" w:hAnsi="Times New Roman" w:cs="Times New Roman"/>
          <w:sz w:val="20"/>
          <w:szCs w:val="20"/>
          <w:lang w:eastAsia="zh-CN"/>
        </w:rPr>
        <w:t xml:space="preserve">  </w:t>
      </w:r>
    </w:p>
    <w:p w14:paraId="6432A2AB"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d) </w:t>
      </w:r>
      <w:r w:rsidRPr="00421DD9">
        <w:rPr>
          <w:rFonts w:ascii="Times New Roman" w:hAnsi="Times New Roman" w:cs="Times New Roman"/>
          <w:sz w:val="20"/>
          <w:szCs w:val="20"/>
          <w:lang w:eastAsia="pt-BR"/>
        </w:rPr>
        <w:t xml:space="preserve">Menor suscetibilidade do solo a erosão hídrica. </w:t>
      </w:r>
      <w:r w:rsidRPr="00421DD9">
        <w:rPr>
          <w:rFonts w:ascii="Times New Roman" w:hAnsi="Times New Roman" w:cs="Times New Roman"/>
          <w:sz w:val="20"/>
          <w:szCs w:val="20"/>
          <w:lang w:eastAsia="zh-CN"/>
        </w:rPr>
        <w:t xml:space="preserve">  </w:t>
      </w:r>
    </w:p>
    <w:p w14:paraId="059766C5" w14:textId="77777777" w:rsidR="00421DD9" w:rsidRPr="00421DD9" w:rsidRDefault="00421DD9" w:rsidP="00421DD9">
      <w:pPr>
        <w:spacing w:after="0" w:line="240" w:lineRule="auto"/>
        <w:ind w:left="709"/>
        <w:rPr>
          <w:rFonts w:ascii="Times New Roman" w:hAnsi="Times New Roman" w:cs="Times New Roman"/>
          <w:lang w:eastAsia="zh-CN"/>
        </w:rPr>
      </w:pPr>
      <w:r w:rsidRPr="00421DD9">
        <w:rPr>
          <w:rFonts w:ascii="Times New Roman" w:hAnsi="Times New Roman" w:cs="Times New Roman"/>
          <w:sz w:val="20"/>
          <w:szCs w:val="20"/>
          <w:lang w:eastAsia="zh-CN"/>
        </w:rPr>
        <w:t xml:space="preserve"> </w:t>
      </w:r>
    </w:p>
    <w:p w14:paraId="1C4E5595"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zh-CN"/>
        </w:rPr>
        <w:t>2</w:t>
      </w:r>
      <w:r w:rsidRPr="00421DD9">
        <w:rPr>
          <w:rFonts w:ascii="Times New Roman" w:hAnsi="Times New Roman" w:cs="Times New Roman"/>
          <w:b/>
          <w:sz w:val="20"/>
          <w:szCs w:val="20"/>
          <w:lang w:eastAsia="zh-CN"/>
        </w:rPr>
        <w:t>.</w:t>
      </w:r>
      <w:r w:rsidRPr="00421DD9">
        <w:rPr>
          <w:rFonts w:ascii="Times New Roman" w:hAnsi="Times New Roman" w:cs="Times New Roman"/>
          <w:sz w:val="20"/>
          <w:szCs w:val="20"/>
          <w:lang w:eastAsia="zh-CN"/>
        </w:rPr>
        <w:t xml:space="preserve">   </w:t>
      </w:r>
      <w:r w:rsidRPr="00421DD9">
        <w:rPr>
          <w:rFonts w:ascii="Times New Roman" w:hAnsi="Times New Roman" w:cs="Times New Roman"/>
          <w:sz w:val="20"/>
          <w:szCs w:val="20"/>
          <w:lang w:eastAsia="pt-BR"/>
        </w:rPr>
        <w:t xml:space="preserve">A modificação do meio ambiente, a salinização do solo, a contaminação dos recursos hídricos, o consumo exagerado de água e a </w:t>
      </w:r>
      <w:proofErr w:type="spellStart"/>
      <w:r w:rsidRPr="00421DD9">
        <w:rPr>
          <w:rFonts w:ascii="Times New Roman" w:hAnsi="Times New Roman" w:cs="Times New Roman"/>
          <w:sz w:val="20"/>
          <w:szCs w:val="20"/>
          <w:lang w:eastAsia="pt-BR"/>
        </w:rPr>
        <w:t>laterização</w:t>
      </w:r>
      <w:proofErr w:type="spellEnd"/>
      <w:r w:rsidRPr="00421DD9">
        <w:rPr>
          <w:rFonts w:ascii="Times New Roman" w:hAnsi="Times New Roman" w:cs="Times New Roman"/>
          <w:sz w:val="20"/>
          <w:szCs w:val="20"/>
          <w:lang w:eastAsia="pt-BR"/>
        </w:rPr>
        <w:t xml:space="preserve"> são considerados as questões mais importantes a serem analisadas nos estudos referentes aos impactos ambientais em áreas agrícolas. </w:t>
      </w:r>
    </w:p>
    <w:p w14:paraId="0435E995"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234EB24D"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lang w:eastAsia="pt-BR"/>
        </w:rPr>
      </w:pPr>
      <w:r w:rsidRPr="00421DD9">
        <w:rPr>
          <w:rFonts w:ascii="Times New Roman" w:hAnsi="Times New Roman" w:cs="Times New Roman"/>
          <w:sz w:val="20"/>
          <w:szCs w:val="20"/>
          <w:lang w:eastAsia="pt-BR"/>
        </w:rPr>
        <w:t xml:space="preserve">Os problemas listados têm como causa principal o(a) </w:t>
      </w:r>
    </w:p>
    <w:p w14:paraId="1D1AFE27"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a) </w:t>
      </w:r>
      <w:r w:rsidRPr="00421DD9">
        <w:rPr>
          <w:rFonts w:ascii="Times New Roman" w:hAnsi="Times New Roman" w:cs="Times New Roman"/>
          <w:sz w:val="20"/>
          <w:szCs w:val="20"/>
          <w:lang w:eastAsia="pt-BR"/>
        </w:rPr>
        <w:t xml:space="preserve">retirada indiscriminada da cobertura vegetal. </w:t>
      </w:r>
      <w:r w:rsidRPr="00421DD9">
        <w:rPr>
          <w:rFonts w:ascii="Times New Roman" w:hAnsi="Times New Roman" w:cs="Times New Roman"/>
          <w:sz w:val="20"/>
          <w:szCs w:val="20"/>
          <w:lang w:eastAsia="zh-CN"/>
        </w:rPr>
        <w:t xml:space="preserve">  </w:t>
      </w:r>
    </w:p>
    <w:p w14:paraId="2F94F144"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b) </w:t>
      </w:r>
      <w:r w:rsidRPr="00421DD9">
        <w:rPr>
          <w:rFonts w:ascii="Times New Roman" w:hAnsi="Times New Roman" w:cs="Times New Roman"/>
          <w:sz w:val="20"/>
          <w:szCs w:val="20"/>
          <w:lang w:eastAsia="pt-BR"/>
        </w:rPr>
        <w:t xml:space="preserve">redução dos índices pluviométricos. </w:t>
      </w:r>
      <w:r w:rsidRPr="00421DD9">
        <w:rPr>
          <w:rFonts w:ascii="Times New Roman" w:hAnsi="Times New Roman" w:cs="Times New Roman"/>
          <w:sz w:val="20"/>
          <w:szCs w:val="20"/>
          <w:lang w:eastAsia="zh-CN"/>
        </w:rPr>
        <w:t xml:space="preserve">  </w:t>
      </w:r>
    </w:p>
    <w:p w14:paraId="7FF88209"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c) </w:t>
      </w:r>
      <w:r w:rsidRPr="00421DD9">
        <w:rPr>
          <w:rFonts w:ascii="Times New Roman" w:hAnsi="Times New Roman" w:cs="Times New Roman"/>
          <w:sz w:val="20"/>
          <w:szCs w:val="20"/>
          <w:lang w:eastAsia="pt-BR"/>
        </w:rPr>
        <w:t xml:space="preserve">uso inadequado de sistemas de irrigação. </w:t>
      </w:r>
      <w:r w:rsidRPr="00421DD9">
        <w:rPr>
          <w:rFonts w:ascii="Times New Roman" w:hAnsi="Times New Roman" w:cs="Times New Roman"/>
          <w:sz w:val="20"/>
          <w:szCs w:val="20"/>
          <w:lang w:eastAsia="zh-CN"/>
        </w:rPr>
        <w:t xml:space="preserve">  </w:t>
      </w:r>
    </w:p>
    <w:p w14:paraId="7BA18648"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d) </w:t>
      </w:r>
      <w:r w:rsidRPr="00421DD9">
        <w:rPr>
          <w:rFonts w:ascii="Times New Roman" w:hAnsi="Times New Roman" w:cs="Times New Roman"/>
          <w:sz w:val="20"/>
          <w:szCs w:val="20"/>
          <w:lang w:eastAsia="pt-BR"/>
        </w:rPr>
        <w:t xml:space="preserve">utilização de sementes geneticamente modificadas. </w:t>
      </w:r>
      <w:r w:rsidRPr="00421DD9">
        <w:rPr>
          <w:rFonts w:ascii="Times New Roman" w:hAnsi="Times New Roman" w:cs="Times New Roman"/>
          <w:sz w:val="20"/>
          <w:szCs w:val="20"/>
          <w:lang w:eastAsia="zh-CN"/>
        </w:rPr>
        <w:t xml:space="preserve">  </w:t>
      </w:r>
    </w:p>
    <w:p w14:paraId="7EA97176"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e) </w:t>
      </w:r>
      <w:r w:rsidRPr="00421DD9">
        <w:rPr>
          <w:rFonts w:ascii="Times New Roman" w:hAnsi="Times New Roman" w:cs="Times New Roman"/>
          <w:sz w:val="20"/>
          <w:szCs w:val="20"/>
          <w:lang w:eastAsia="pt-BR"/>
        </w:rPr>
        <w:t xml:space="preserve">exacerbação de práticas agrícolas extensivas. </w:t>
      </w:r>
      <w:r w:rsidRPr="00421DD9">
        <w:rPr>
          <w:rFonts w:ascii="Times New Roman" w:hAnsi="Times New Roman" w:cs="Times New Roman"/>
          <w:sz w:val="20"/>
          <w:szCs w:val="20"/>
          <w:lang w:eastAsia="zh-CN"/>
        </w:rPr>
        <w:t xml:space="preserve">  </w:t>
      </w:r>
    </w:p>
    <w:p w14:paraId="4572BF11" w14:textId="77777777" w:rsidR="00421DD9" w:rsidRPr="00421DD9" w:rsidRDefault="00421DD9" w:rsidP="00421DD9">
      <w:pPr>
        <w:spacing w:after="0" w:line="240" w:lineRule="auto"/>
        <w:ind w:left="709"/>
        <w:rPr>
          <w:rFonts w:ascii="Times New Roman" w:hAnsi="Times New Roman" w:cs="Times New Roman"/>
          <w:lang w:eastAsia="zh-CN"/>
        </w:rPr>
      </w:pPr>
      <w:r w:rsidRPr="00421DD9">
        <w:rPr>
          <w:rFonts w:ascii="Times New Roman" w:hAnsi="Times New Roman" w:cs="Times New Roman"/>
          <w:sz w:val="20"/>
          <w:szCs w:val="20"/>
          <w:lang w:eastAsia="zh-CN"/>
        </w:rPr>
        <w:t xml:space="preserve"> </w:t>
      </w:r>
    </w:p>
    <w:p w14:paraId="5E18CB1C"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zh-CN"/>
        </w:rPr>
        <w:t>3</w:t>
      </w:r>
      <w:r w:rsidRPr="00421DD9">
        <w:rPr>
          <w:rFonts w:ascii="Times New Roman" w:hAnsi="Times New Roman" w:cs="Times New Roman"/>
          <w:b/>
          <w:sz w:val="20"/>
          <w:szCs w:val="20"/>
          <w:lang w:eastAsia="zh-CN"/>
        </w:rPr>
        <w:t>.</w:t>
      </w:r>
      <w:proofErr w:type="gramStart"/>
      <w:r w:rsidRPr="00421DD9">
        <w:rPr>
          <w:rFonts w:ascii="Times New Roman" w:hAnsi="Times New Roman" w:cs="Times New Roman"/>
          <w:sz w:val="20"/>
          <w:szCs w:val="20"/>
          <w:lang w:eastAsia="zh-CN"/>
        </w:rPr>
        <w:t xml:space="preserve">   </w:t>
      </w:r>
      <w:r w:rsidRPr="00421DD9">
        <w:rPr>
          <w:rFonts w:ascii="Times New Roman" w:hAnsi="Times New Roman" w:cs="Times New Roman"/>
          <w:sz w:val="20"/>
          <w:szCs w:val="20"/>
          <w:lang w:eastAsia="pt-BR"/>
        </w:rPr>
        <w:t>“</w:t>
      </w:r>
      <w:proofErr w:type="gramEnd"/>
      <w:r w:rsidRPr="00421DD9">
        <w:rPr>
          <w:rFonts w:ascii="Times New Roman" w:hAnsi="Times New Roman" w:cs="Times New Roman"/>
          <w:sz w:val="20"/>
          <w:szCs w:val="20"/>
          <w:lang w:eastAsia="pt-BR"/>
        </w:rPr>
        <w:t xml:space="preserve">O processo de arenização está localizado no sudoeste do Rio Grande do Sul, a partir do meridiano de 54° em direção oeste até a fronteira com a Argentina e a República Oriental do Uruguai, sendo constituída pelos municípios de Alegrete, Cacequi, Itaqui, </w:t>
      </w:r>
      <w:proofErr w:type="spellStart"/>
      <w:r w:rsidRPr="00421DD9">
        <w:rPr>
          <w:rFonts w:ascii="Times New Roman" w:hAnsi="Times New Roman" w:cs="Times New Roman"/>
          <w:sz w:val="20"/>
          <w:szCs w:val="20"/>
          <w:lang w:eastAsia="pt-BR"/>
        </w:rPr>
        <w:t>Maçambará</w:t>
      </w:r>
      <w:proofErr w:type="spellEnd"/>
      <w:r w:rsidRPr="00421DD9">
        <w:rPr>
          <w:rFonts w:ascii="Times New Roman" w:hAnsi="Times New Roman" w:cs="Times New Roman"/>
          <w:sz w:val="20"/>
          <w:szCs w:val="20"/>
          <w:lang w:eastAsia="pt-BR"/>
        </w:rPr>
        <w:t xml:space="preserve">, Manuel Viana, Quaraí, Rosário do Sul, São Borja, São Francisco de Assis e </w:t>
      </w:r>
      <w:proofErr w:type="spellStart"/>
      <w:r w:rsidRPr="00421DD9">
        <w:rPr>
          <w:rFonts w:ascii="Times New Roman" w:hAnsi="Times New Roman" w:cs="Times New Roman"/>
          <w:sz w:val="20"/>
          <w:szCs w:val="20"/>
          <w:lang w:eastAsia="pt-BR"/>
        </w:rPr>
        <w:t>Unistalda</w:t>
      </w:r>
      <w:proofErr w:type="spellEnd"/>
      <w:r w:rsidRPr="00421DD9">
        <w:rPr>
          <w:rFonts w:ascii="Times New Roman" w:hAnsi="Times New Roman" w:cs="Times New Roman"/>
          <w:sz w:val="20"/>
          <w:szCs w:val="20"/>
          <w:lang w:eastAsia="pt-BR"/>
        </w:rPr>
        <w:t>. Este processo ocupa larga faixa da região, sendo que a degradação do solo nesta área apresenta-se sob a forma de areais (</w:t>
      </w:r>
      <w:proofErr w:type="spellStart"/>
      <w:r w:rsidRPr="00421DD9">
        <w:rPr>
          <w:rFonts w:ascii="Times New Roman" w:hAnsi="Times New Roman" w:cs="Times New Roman"/>
          <w:sz w:val="20"/>
          <w:szCs w:val="20"/>
          <w:lang w:eastAsia="pt-BR"/>
        </w:rPr>
        <w:t>Suertegaray</w:t>
      </w:r>
      <w:proofErr w:type="spellEnd"/>
      <w:r w:rsidRPr="00421DD9">
        <w:rPr>
          <w:rFonts w:ascii="Times New Roman" w:hAnsi="Times New Roman" w:cs="Times New Roman"/>
          <w:sz w:val="20"/>
          <w:szCs w:val="20"/>
          <w:lang w:eastAsia="pt-BR"/>
        </w:rPr>
        <w:t>, 2001).”</w:t>
      </w:r>
    </w:p>
    <w:p w14:paraId="7834EC80"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2161E9F5" w14:textId="77777777" w:rsidR="00421DD9" w:rsidRPr="00421DD9" w:rsidRDefault="00421DD9" w:rsidP="00421DD9">
      <w:pPr>
        <w:widowControl w:val="0"/>
        <w:autoSpaceDE w:val="0"/>
        <w:autoSpaceDN w:val="0"/>
        <w:adjustRightInd w:val="0"/>
        <w:spacing w:after="0" w:line="240" w:lineRule="auto"/>
        <w:ind w:left="709"/>
        <w:jc w:val="right"/>
        <w:rPr>
          <w:rFonts w:ascii="Times New Roman" w:hAnsi="Times New Roman" w:cs="Times New Roman"/>
          <w:sz w:val="20"/>
          <w:szCs w:val="20"/>
          <w:lang w:eastAsia="pt-BR"/>
        </w:rPr>
      </w:pPr>
      <w:r w:rsidRPr="00421DD9">
        <w:rPr>
          <w:rFonts w:ascii="Times New Roman" w:hAnsi="Times New Roman" w:cs="Times New Roman"/>
          <w:sz w:val="20"/>
          <w:szCs w:val="20"/>
          <w:lang w:eastAsia="pt-BR"/>
        </w:rPr>
        <w:t>Adaptado de: http://lsie.unb.br/ugb/sinageo/6/10/411.pdf</w:t>
      </w:r>
      <w:r w:rsidRPr="00421DD9">
        <w:rPr>
          <w:rFonts w:ascii="Times New Roman" w:hAnsi="Times New Roman" w:cs="Times New Roman"/>
          <w:sz w:val="20"/>
          <w:szCs w:val="20"/>
          <w:lang w:eastAsia="pt-BR"/>
        </w:rPr>
        <w:tab/>
      </w:r>
    </w:p>
    <w:p w14:paraId="44590E6E"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278B752B"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2C1AB8FB"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lang w:eastAsia="pt-BR"/>
        </w:rPr>
      </w:pPr>
      <w:r w:rsidRPr="00421DD9">
        <w:rPr>
          <w:rFonts w:ascii="Times New Roman" w:hAnsi="Times New Roman" w:cs="Times New Roman"/>
          <w:sz w:val="20"/>
          <w:szCs w:val="20"/>
          <w:lang w:eastAsia="pt-BR"/>
        </w:rPr>
        <w:t xml:space="preserve">Em relação à geologia do Rio Grande do Sul, é correto afirmar que a área dos municípios destacados no excerto se encontra sobre afloramentos de </w:t>
      </w:r>
    </w:p>
    <w:p w14:paraId="18373E2B"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a) </w:t>
      </w:r>
      <w:r w:rsidRPr="00421DD9">
        <w:rPr>
          <w:rFonts w:ascii="Times New Roman" w:hAnsi="Times New Roman" w:cs="Times New Roman"/>
          <w:sz w:val="20"/>
          <w:szCs w:val="20"/>
          <w:lang w:eastAsia="pt-BR"/>
        </w:rPr>
        <w:t xml:space="preserve">arenitos, provenientes do deserto de Botucatu. </w:t>
      </w:r>
      <w:r w:rsidRPr="00421DD9">
        <w:rPr>
          <w:rFonts w:ascii="Times New Roman" w:hAnsi="Times New Roman" w:cs="Times New Roman"/>
          <w:sz w:val="20"/>
          <w:szCs w:val="20"/>
          <w:lang w:eastAsia="zh-CN"/>
        </w:rPr>
        <w:t xml:space="preserve">  </w:t>
      </w:r>
    </w:p>
    <w:p w14:paraId="1A58A7F4"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b) </w:t>
      </w:r>
      <w:r w:rsidRPr="00421DD9">
        <w:rPr>
          <w:rFonts w:ascii="Times New Roman" w:hAnsi="Times New Roman" w:cs="Times New Roman"/>
          <w:sz w:val="20"/>
          <w:szCs w:val="20"/>
          <w:lang w:eastAsia="pt-BR"/>
        </w:rPr>
        <w:t xml:space="preserve">basaltos </w:t>
      </w:r>
      <w:proofErr w:type="spellStart"/>
      <w:r w:rsidRPr="00421DD9">
        <w:rPr>
          <w:rFonts w:ascii="Times New Roman" w:hAnsi="Times New Roman" w:cs="Times New Roman"/>
          <w:sz w:val="20"/>
          <w:szCs w:val="20"/>
          <w:lang w:eastAsia="pt-BR"/>
        </w:rPr>
        <w:t>metamorfizados</w:t>
      </w:r>
      <w:proofErr w:type="spellEnd"/>
      <w:r w:rsidRPr="00421DD9">
        <w:rPr>
          <w:rFonts w:ascii="Times New Roman" w:hAnsi="Times New Roman" w:cs="Times New Roman"/>
          <w:sz w:val="20"/>
          <w:szCs w:val="20"/>
          <w:lang w:eastAsia="pt-BR"/>
        </w:rPr>
        <w:t xml:space="preserve"> e erodidos, provenientes do deserto de Botucatu. </w:t>
      </w:r>
      <w:r w:rsidRPr="00421DD9">
        <w:rPr>
          <w:rFonts w:ascii="Times New Roman" w:hAnsi="Times New Roman" w:cs="Times New Roman"/>
          <w:sz w:val="20"/>
          <w:szCs w:val="20"/>
          <w:lang w:eastAsia="zh-CN"/>
        </w:rPr>
        <w:t xml:space="preserve">  </w:t>
      </w:r>
    </w:p>
    <w:p w14:paraId="562FF52F"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c) </w:t>
      </w:r>
      <w:r w:rsidRPr="00421DD9">
        <w:rPr>
          <w:rFonts w:ascii="Times New Roman" w:hAnsi="Times New Roman" w:cs="Times New Roman"/>
          <w:sz w:val="20"/>
          <w:szCs w:val="20"/>
          <w:lang w:eastAsia="pt-BR"/>
        </w:rPr>
        <w:t xml:space="preserve">arenitos, provenientes de derrames vulcânicos ocorridos na fragmentação de Gondwana. </w:t>
      </w:r>
      <w:r w:rsidRPr="00421DD9">
        <w:rPr>
          <w:rFonts w:ascii="Times New Roman" w:hAnsi="Times New Roman" w:cs="Times New Roman"/>
          <w:sz w:val="20"/>
          <w:szCs w:val="20"/>
          <w:lang w:eastAsia="zh-CN"/>
        </w:rPr>
        <w:t xml:space="preserve">  </w:t>
      </w:r>
    </w:p>
    <w:p w14:paraId="08DDF919"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d) </w:t>
      </w:r>
      <w:r w:rsidRPr="00421DD9">
        <w:rPr>
          <w:rFonts w:ascii="Times New Roman" w:hAnsi="Times New Roman" w:cs="Times New Roman"/>
          <w:sz w:val="20"/>
          <w:szCs w:val="20"/>
          <w:lang w:eastAsia="pt-BR"/>
        </w:rPr>
        <w:t xml:space="preserve">basaltos </w:t>
      </w:r>
      <w:proofErr w:type="spellStart"/>
      <w:r w:rsidRPr="00421DD9">
        <w:rPr>
          <w:rFonts w:ascii="Times New Roman" w:hAnsi="Times New Roman" w:cs="Times New Roman"/>
          <w:sz w:val="20"/>
          <w:szCs w:val="20"/>
          <w:lang w:eastAsia="pt-BR"/>
        </w:rPr>
        <w:t>metamorfizados</w:t>
      </w:r>
      <w:proofErr w:type="spellEnd"/>
      <w:r w:rsidRPr="00421DD9">
        <w:rPr>
          <w:rFonts w:ascii="Times New Roman" w:hAnsi="Times New Roman" w:cs="Times New Roman"/>
          <w:sz w:val="20"/>
          <w:szCs w:val="20"/>
          <w:lang w:eastAsia="pt-BR"/>
        </w:rPr>
        <w:t xml:space="preserve"> e erodidos, provenientes de derrames vulcânicos ocorridos na fragmentação de Gondwana. </w:t>
      </w:r>
      <w:r w:rsidRPr="00421DD9">
        <w:rPr>
          <w:rFonts w:ascii="Times New Roman" w:hAnsi="Times New Roman" w:cs="Times New Roman"/>
          <w:sz w:val="20"/>
          <w:szCs w:val="20"/>
          <w:lang w:eastAsia="zh-CN"/>
        </w:rPr>
        <w:t xml:space="preserve">  </w:t>
      </w:r>
    </w:p>
    <w:p w14:paraId="46A9F292" w14:textId="77777777" w:rsidR="00421DD9" w:rsidRPr="00421DD9" w:rsidRDefault="00421DD9" w:rsidP="00421DD9">
      <w:pPr>
        <w:spacing w:after="0" w:line="240" w:lineRule="auto"/>
        <w:ind w:left="709"/>
        <w:rPr>
          <w:rFonts w:ascii="Times New Roman" w:hAnsi="Times New Roman" w:cs="Times New Roman"/>
          <w:lang w:eastAsia="zh-CN"/>
        </w:rPr>
      </w:pPr>
      <w:r w:rsidRPr="00421DD9">
        <w:rPr>
          <w:rFonts w:ascii="Times New Roman" w:hAnsi="Times New Roman" w:cs="Times New Roman"/>
          <w:sz w:val="20"/>
          <w:szCs w:val="20"/>
          <w:lang w:eastAsia="zh-CN"/>
        </w:rPr>
        <w:t xml:space="preserve"> </w:t>
      </w:r>
    </w:p>
    <w:p w14:paraId="00CBB79D"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zh-CN"/>
        </w:rPr>
        <w:lastRenderedPageBreak/>
        <w:t>4</w:t>
      </w:r>
      <w:r w:rsidRPr="00421DD9">
        <w:rPr>
          <w:rFonts w:ascii="Times New Roman" w:hAnsi="Times New Roman" w:cs="Times New Roman"/>
          <w:b/>
          <w:sz w:val="20"/>
          <w:szCs w:val="20"/>
          <w:lang w:eastAsia="zh-CN"/>
        </w:rPr>
        <w:t>.</w:t>
      </w:r>
      <w:r w:rsidRPr="00421DD9">
        <w:rPr>
          <w:rFonts w:ascii="Times New Roman" w:hAnsi="Times New Roman" w:cs="Times New Roman"/>
          <w:sz w:val="20"/>
          <w:szCs w:val="20"/>
          <w:lang w:eastAsia="zh-CN"/>
        </w:rPr>
        <w:t xml:space="preserve">   </w:t>
      </w:r>
      <w:r w:rsidRPr="00421DD9">
        <w:rPr>
          <w:rFonts w:ascii="Times New Roman" w:hAnsi="Times New Roman" w:cs="Times New Roman"/>
          <w:sz w:val="20"/>
          <w:szCs w:val="20"/>
          <w:lang w:eastAsia="pt-BR"/>
        </w:rPr>
        <w:t>No final de 2022, vários movimentos de massa, também conhecidos como deslizamentos de encostas, ocorreram na Serra do Mar no estado do Paraná, causando vítimas fatais e dificultando o trânsito entre a cidade de Curitiba e o litoral de Santa Catarina e Paraná.</w:t>
      </w:r>
    </w:p>
    <w:p w14:paraId="224FBD15"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68158733"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lang w:eastAsia="pt-BR"/>
        </w:rPr>
      </w:pPr>
      <w:r w:rsidRPr="00421DD9">
        <w:rPr>
          <w:rFonts w:ascii="Times New Roman" w:hAnsi="Times New Roman" w:cs="Times New Roman"/>
          <w:sz w:val="20"/>
          <w:szCs w:val="20"/>
          <w:lang w:eastAsia="pt-BR"/>
        </w:rPr>
        <w:t xml:space="preserve">Entre os fatores naturais que favorecem esse tipo de desastre, destaca(m)-se a(s) </w:t>
      </w:r>
    </w:p>
    <w:p w14:paraId="1CF09A31"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a) </w:t>
      </w:r>
      <w:r w:rsidRPr="00421DD9">
        <w:rPr>
          <w:rFonts w:ascii="Times New Roman" w:hAnsi="Times New Roman" w:cs="Times New Roman"/>
          <w:sz w:val="20"/>
          <w:szCs w:val="20"/>
          <w:lang w:eastAsia="pt-BR"/>
        </w:rPr>
        <w:t xml:space="preserve">elevada pluviosidade, comum na Serra do Mar. </w:t>
      </w:r>
      <w:r w:rsidRPr="00421DD9">
        <w:rPr>
          <w:rFonts w:ascii="Times New Roman" w:hAnsi="Times New Roman" w:cs="Times New Roman"/>
          <w:sz w:val="20"/>
          <w:szCs w:val="20"/>
          <w:lang w:eastAsia="zh-CN"/>
        </w:rPr>
        <w:t xml:space="preserve">  </w:t>
      </w:r>
    </w:p>
    <w:p w14:paraId="5557FFC0"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b) </w:t>
      </w:r>
      <w:r w:rsidRPr="00421DD9">
        <w:rPr>
          <w:rFonts w:ascii="Times New Roman" w:hAnsi="Times New Roman" w:cs="Times New Roman"/>
          <w:sz w:val="20"/>
          <w:szCs w:val="20"/>
          <w:lang w:eastAsia="pt-BR"/>
        </w:rPr>
        <w:t xml:space="preserve">estiagens, comuns na estação de verão no Sul do Brasil. </w:t>
      </w:r>
      <w:r w:rsidRPr="00421DD9">
        <w:rPr>
          <w:rFonts w:ascii="Times New Roman" w:hAnsi="Times New Roman" w:cs="Times New Roman"/>
          <w:sz w:val="20"/>
          <w:szCs w:val="20"/>
          <w:lang w:eastAsia="zh-CN"/>
        </w:rPr>
        <w:t xml:space="preserve">  </w:t>
      </w:r>
    </w:p>
    <w:p w14:paraId="2BFB3A33"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c) </w:t>
      </w:r>
      <w:r w:rsidRPr="00421DD9">
        <w:rPr>
          <w:rFonts w:ascii="Times New Roman" w:hAnsi="Times New Roman" w:cs="Times New Roman"/>
          <w:sz w:val="20"/>
          <w:szCs w:val="20"/>
          <w:lang w:eastAsia="pt-BR"/>
        </w:rPr>
        <w:t xml:space="preserve">rochas de origem sedimentar que favorecem a erosão. </w:t>
      </w:r>
      <w:r w:rsidRPr="00421DD9">
        <w:rPr>
          <w:rFonts w:ascii="Times New Roman" w:hAnsi="Times New Roman" w:cs="Times New Roman"/>
          <w:sz w:val="20"/>
          <w:szCs w:val="20"/>
          <w:lang w:eastAsia="zh-CN"/>
        </w:rPr>
        <w:t xml:space="preserve">  </w:t>
      </w:r>
    </w:p>
    <w:p w14:paraId="5FF47B03"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d) </w:t>
      </w:r>
      <w:r w:rsidRPr="00421DD9">
        <w:rPr>
          <w:rFonts w:ascii="Times New Roman" w:hAnsi="Times New Roman" w:cs="Times New Roman"/>
          <w:sz w:val="20"/>
          <w:szCs w:val="20"/>
          <w:lang w:eastAsia="pt-BR"/>
        </w:rPr>
        <w:t xml:space="preserve">retirada da vegetação, em especial a floresta ombrófila densa. </w:t>
      </w:r>
      <w:r w:rsidRPr="00421DD9">
        <w:rPr>
          <w:rFonts w:ascii="Times New Roman" w:hAnsi="Times New Roman" w:cs="Times New Roman"/>
          <w:sz w:val="20"/>
          <w:szCs w:val="20"/>
          <w:lang w:eastAsia="zh-CN"/>
        </w:rPr>
        <w:t xml:space="preserve">  </w:t>
      </w:r>
    </w:p>
    <w:p w14:paraId="411FFCAE"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e) </w:t>
      </w:r>
      <w:r w:rsidRPr="00421DD9">
        <w:rPr>
          <w:rFonts w:ascii="Times New Roman" w:hAnsi="Times New Roman" w:cs="Times New Roman"/>
          <w:sz w:val="20"/>
          <w:szCs w:val="20"/>
          <w:lang w:eastAsia="pt-BR"/>
        </w:rPr>
        <w:t xml:space="preserve">presença de rios </w:t>
      </w:r>
      <w:proofErr w:type="spellStart"/>
      <w:r w:rsidRPr="00421DD9">
        <w:rPr>
          <w:rFonts w:ascii="Times New Roman" w:hAnsi="Times New Roman" w:cs="Times New Roman"/>
          <w:sz w:val="20"/>
          <w:szCs w:val="20"/>
          <w:lang w:eastAsia="pt-BR"/>
        </w:rPr>
        <w:t>meandrantes</w:t>
      </w:r>
      <w:proofErr w:type="spellEnd"/>
      <w:r w:rsidRPr="00421DD9">
        <w:rPr>
          <w:rFonts w:ascii="Times New Roman" w:hAnsi="Times New Roman" w:cs="Times New Roman"/>
          <w:sz w:val="20"/>
          <w:szCs w:val="20"/>
          <w:lang w:eastAsia="pt-BR"/>
        </w:rPr>
        <w:t xml:space="preserve"> que favorecem o acúmulo de sedimentos em suas margens. </w:t>
      </w:r>
      <w:r w:rsidRPr="00421DD9">
        <w:rPr>
          <w:rFonts w:ascii="Times New Roman" w:hAnsi="Times New Roman" w:cs="Times New Roman"/>
          <w:sz w:val="20"/>
          <w:szCs w:val="20"/>
          <w:lang w:eastAsia="zh-CN"/>
        </w:rPr>
        <w:t xml:space="preserve">  </w:t>
      </w:r>
    </w:p>
    <w:p w14:paraId="032D69D8" w14:textId="77777777" w:rsidR="00421DD9" w:rsidRPr="00421DD9" w:rsidRDefault="00421DD9" w:rsidP="00421DD9">
      <w:pPr>
        <w:spacing w:after="0" w:line="240" w:lineRule="auto"/>
        <w:ind w:left="709"/>
        <w:rPr>
          <w:rFonts w:ascii="Times New Roman" w:hAnsi="Times New Roman" w:cs="Times New Roman"/>
          <w:lang w:eastAsia="zh-CN"/>
        </w:rPr>
      </w:pPr>
      <w:r w:rsidRPr="00421DD9">
        <w:rPr>
          <w:rFonts w:ascii="Times New Roman" w:hAnsi="Times New Roman" w:cs="Times New Roman"/>
          <w:sz w:val="20"/>
          <w:szCs w:val="20"/>
          <w:lang w:eastAsia="zh-CN"/>
        </w:rPr>
        <w:t xml:space="preserve"> </w:t>
      </w:r>
    </w:p>
    <w:p w14:paraId="004233A7"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lang w:eastAsia="pt-BR"/>
        </w:rPr>
      </w:pPr>
      <w:r w:rsidRPr="00421DD9">
        <w:rPr>
          <w:rFonts w:ascii="Times New Roman" w:hAnsi="Times New Roman" w:cs="Times New Roman"/>
          <w:sz w:val="20"/>
          <w:szCs w:val="20"/>
          <w:lang w:eastAsia="zh-CN"/>
        </w:rPr>
        <w:t>5</w:t>
      </w:r>
      <w:r w:rsidRPr="00421DD9">
        <w:rPr>
          <w:rFonts w:ascii="Times New Roman" w:hAnsi="Times New Roman" w:cs="Times New Roman"/>
          <w:b/>
          <w:sz w:val="20"/>
          <w:szCs w:val="20"/>
          <w:lang w:eastAsia="zh-CN"/>
        </w:rPr>
        <w:t>.</w:t>
      </w:r>
      <w:r w:rsidRPr="00421DD9">
        <w:rPr>
          <w:rFonts w:ascii="Times New Roman" w:hAnsi="Times New Roman" w:cs="Times New Roman"/>
          <w:sz w:val="20"/>
          <w:szCs w:val="20"/>
          <w:lang w:eastAsia="zh-CN"/>
        </w:rPr>
        <w:t xml:space="preserve">   </w:t>
      </w:r>
      <w:r w:rsidRPr="00421DD9">
        <w:rPr>
          <w:rFonts w:ascii="Times New Roman" w:hAnsi="Times New Roman" w:cs="Times New Roman"/>
          <w:sz w:val="20"/>
          <w:szCs w:val="20"/>
          <w:lang w:eastAsia="pt-BR"/>
        </w:rPr>
        <w:t xml:space="preserve">Devido ao grande desenvolvimento de solos nas zonas tropicais, muitos deles acabam pobres em nutrientes e com concreções de ferro, o que complica seu manejo, especialmente se forem argilosos e ferríferos. O que causa essas características nos climas tropicais? </w:t>
      </w:r>
    </w:p>
    <w:p w14:paraId="06C43948"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a) </w:t>
      </w:r>
      <w:r w:rsidRPr="00421DD9">
        <w:rPr>
          <w:rFonts w:ascii="Times New Roman" w:hAnsi="Times New Roman" w:cs="Times New Roman"/>
          <w:sz w:val="20"/>
          <w:szCs w:val="20"/>
          <w:lang w:eastAsia="pt-BR"/>
        </w:rPr>
        <w:t xml:space="preserve">A </w:t>
      </w:r>
      <w:proofErr w:type="spellStart"/>
      <w:r w:rsidRPr="00421DD9">
        <w:rPr>
          <w:rFonts w:ascii="Times New Roman" w:hAnsi="Times New Roman" w:cs="Times New Roman"/>
          <w:sz w:val="20"/>
          <w:szCs w:val="20"/>
          <w:lang w:eastAsia="pt-BR"/>
        </w:rPr>
        <w:t>lessivagem</w:t>
      </w:r>
      <w:proofErr w:type="spellEnd"/>
      <w:r w:rsidRPr="00421DD9">
        <w:rPr>
          <w:rFonts w:ascii="Times New Roman" w:hAnsi="Times New Roman" w:cs="Times New Roman"/>
          <w:sz w:val="20"/>
          <w:szCs w:val="20"/>
          <w:lang w:eastAsia="pt-BR"/>
        </w:rPr>
        <w:t xml:space="preserve"> de nutrientes para as camadas subsuperficiais, criando intemperismo máximo pela grande quantidade de chuvas. </w:t>
      </w:r>
      <w:r w:rsidRPr="00421DD9">
        <w:rPr>
          <w:rFonts w:ascii="Times New Roman" w:hAnsi="Times New Roman" w:cs="Times New Roman"/>
          <w:sz w:val="20"/>
          <w:szCs w:val="20"/>
          <w:lang w:eastAsia="zh-CN"/>
        </w:rPr>
        <w:t xml:space="preserve">  </w:t>
      </w:r>
    </w:p>
    <w:p w14:paraId="30D63EB1"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b) </w:t>
      </w:r>
      <w:r w:rsidRPr="00421DD9">
        <w:rPr>
          <w:rFonts w:ascii="Times New Roman" w:hAnsi="Times New Roman" w:cs="Times New Roman"/>
          <w:sz w:val="20"/>
          <w:szCs w:val="20"/>
          <w:lang w:eastAsia="pt-BR"/>
        </w:rPr>
        <w:t xml:space="preserve">A utilização constante de culturas permanentes, o que destrói a estrutura do solo, trazendo problemas ambientais. </w:t>
      </w:r>
      <w:r w:rsidRPr="00421DD9">
        <w:rPr>
          <w:rFonts w:ascii="Times New Roman" w:hAnsi="Times New Roman" w:cs="Times New Roman"/>
          <w:sz w:val="20"/>
          <w:szCs w:val="20"/>
          <w:lang w:eastAsia="zh-CN"/>
        </w:rPr>
        <w:t xml:space="preserve">  </w:t>
      </w:r>
    </w:p>
    <w:p w14:paraId="262FD717"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c) </w:t>
      </w:r>
      <w:r w:rsidRPr="00421DD9">
        <w:rPr>
          <w:rFonts w:ascii="Times New Roman" w:hAnsi="Times New Roman" w:cs="Times New Roman"/>
          <w:sz w:val="20"/>
          <w:szCs w:val="20"/>
          <w:lang w:eastAsia="pt-BR"/>
        </w:rPr>
        <w:t xml:space="preserve">A falta de chuvas durante seis meses do ano, o que causa a oxidação dos metais e a precipitação para as camadas mais profundas. </w:t>
      </w:r>
      <w:r w:rsidRPr="00421DD9">
        <w:rPr>
          <w:rFonts w:ascii="Times New Roman" w:hAnsi="Times New Roman" w:cs="Times New Roman"/>
          <w:sz w:val="20"/>
          <w:szCs w:val="20"/>
          <w:lang w:eastAsia="zh-CN"/>
        </w:rPr>
        <w:t xml:space="preserve">  </w:t>
      </w:r>
    </w:p>
    <w:p w14:paraId="145B5AB9"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d) </w:t>
      </w:r>
      <w:r w:rsidRPr="00421DD9">
        <w:rPr>
          <w:rFonts w:ascii="Times New Roman" w:hAnsi="Times New Roman" w:cs="Times New Roman"/>
          <w:sz w:val="20"/>
          <w:szCs w:val="20"/>
          <w:lang w:eastAsia="pt-BR"/>
        </w:rPr>
        <w:t xml:space="preserve">A constante degradação da cobertura vegetal que não permite a renovação dos nutrientes do solo. </w:t>
      </w:r>
      <w:r w:rsidRPr="00421DD9">
        <w:rPr>
          <w:rFonts w:ascii="Times New Roman" w:hAnsi="Times New Roman" w:cs="Times New Roman"/>
          <w:sz w:val="20"/>
          <w:szCs w:val="20"/>
          <w:lang w:eastAsia="zh-CN"/>
        </w:rPr>
        <w:t xml:space="preserve">  </w:t>
      </w:r>
    </w:p>
    <w:p w14:paraId="0FB4205F"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e) </w:t>
      </w:r>
      <w:r w:rsidRPr="00421DD9">
        <w:rPr>
          <w:rFonts w:ascii="Times New Roman" w:hAnsi="Times New Roman" w:cs="Times New Roman"/>
          <w:sz w:val="20"/>
          <w:szCs w:val="20"/>
          <w:lang w:eastAsia="pt-BR"/>
        </w:rPr>
        <w:t xml:space="preserve">O constante pisoteamento da fauna que causa caminhos mais rígidos no solo e é especialmente pior com a agropecuária. </w:t>
      </w:r>
      <w:r w:rsidRPr="00421DD9">
        <w:rPr>
          <w:rFonts w:ascii="Times New Roman" w:hAnsi="Times New Roman" w:cs="Times New Roman"/>
          <w:sz w:val="20"/>
          <w:szCs w:val="20"/>
          <w:lang w:eastAsia="zh-CN"/>
        </w:rPr>
        <w:t xml:space="preserve">  </w:t>
      </w:r>
    </w:p>
    <w:p w14:paraId="0C4A9E57" w14:textId="77777777" w:rsidR="00421DD9" w:rsidRPr="00421DD9" w:rsidRDefault="00421DD9" w:rsidP="00421DD9">
      <w:pPr>
        <w:spacing w:after="0" w:line="240" w:lineRule="auto"/>
        <w:ind w:left="709"/>
        <w:rPr>
          <w:rFonts w:ascii="Times New Roman" w:hAnsi="Times New Roman" w:cs="Times New Roman"/>
          <w:lang w:eastAsia="zh-CN"/>
        </w:rPr>
      </w:pPr>
      <w:r w:rsidRPr="00421DD9">
        <w:rPr>
          <w:rFonts w:ascii="Times New Roman" w:hAnsi="Times New Roman" w:cs="Times New Roman"/>
          <w:sz w:val="20"/>
          <w:szCs w:val="20"/>
          <w:lang w:eastAsia="zh-CN"/>
        </w:rPr>
        <w:t xml:space="preserve"> </w:t>
      </w:r>
    </w:p>
    <w:p w14:paraId="25A925D1"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zh-CN"/>
        </w:rPr>
        <w:t>6</w:t>
      </w:r>
      <w:r w:rsidRPr="00421DD9">
        <w:rPr>
          <w:rFonts w:ascii="Times New Roman" w:hAnsi="Times New Roman" w:cs="Times New Roman"/>
          <w:b/>
          <w:sz w:val="20"/>
          <w:szCs w:val="20"/>
          <w:lang w:eastAsia="zh-CN"/>
        </w:rPr>
        <w:t>.</w:t>
      </w:r>
      <w:r w:rsidRPr="00421DD9">
        <w:rPr>
          <w:rFonts w:ascii="Times New Roman" w:hAnsi="Times New Roman" w:cs="Times New Roman"/>
          <w:sz w:val="20"/>
          <w:szCs w:val="20"/>
          <w:lang w:eastAsia="zh-CN"/>
        </w:rPr>
        <w:t xml:space="preserve">   </w:t>
      </w:r>
      <w:r w:rsidRPr="00421DD9">
        <w:rPr>
          <w:rFonts w:ascii="Times New Roman" w:hAnsi="Times New Roman" w:cs="Times New Roman"/>
          <w:sz w:val="20"/>
          <w:szCs w:val="20"/>
          <w:lang w:eastAsia="pt-BR"/>
        </w:rPr>
        <w:t>Blumenau é uma cidade catarinense que historicamente sofre com desastres socioambientais.</w:t>
      </w:r>
    </w:p>
    <w:p w14:paraId="651C9994"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153CB260"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pt-BR"/>
        </w:rPr>
        <w:t>Em relação a esse contexto, analise as afirmativas.</w:t>
      </w:r>
    </w:p>
    <w:p w14:paraId="5493C25F"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4394AAE0" w14:textId="77777777" w:rsidR="00421DD9" w:rsidRPr="00421DD9" w:rsidRDefault="00421DD9" w:rsidP="00421DD9">
      <w:pPr>
        <w:widowControl w:val="0"/>
        <w:autoSpaceDE w:val="0"/>
        <w:autoSpaceDN w:val="0"/>
        <w:adjustRightInd w:val="0"/>
        <w:spacing w:after="0" w:line="240" w:lineRule="auto"/>
        <w:ind w:left="709" w:hanging="170"/>
        <w:rPr>
          <w:rFonts w:ascii="Times New Roman" w:hAnsi="Times New Roman" w:cs="Times New Roman"/>
          <w:sz w:val="20"/>
          <w:szCs w:val="20"/>
          <w:lang w:eastAsia="pt-BR"/>
        </w:rPr>
      </w:pPr>
      <w:r w:rsidRPr="00421DD9">
        <w:rPr>
          <w:rFonts w:ascii="Times New Roman" w:hAnsi="Times New Roman" w:cs="Times New Roman"/>
          <w:sz w:val="20"/>
          <w:szCs w:val="20"/>
          <w:lang w:eastAsia="pt-BR"/>
        </w:rPr>
        <w:t>I. Em Blumenau, embora a colonização não tenha se organizado às margens do rio, durante o século XX, a industrialização aproximou a cidade do Itajaí-</w:t>
      </w:r>
      <w:proofErr w:type="spellStart"/>
      <w:r w:rsidRPr="00421DD9">
        <w:rPr>
          <w:rFonts w:ascii="Times New Roman" w:hAnsi="Times New Roman" w:cs="Times New Roman"/>
          <w:sz w:val="20"/>
          <w:szCs w:val="20"/>
          <w:lang w:eastAsia="pt-BR"/>
        </w:rPr>
        <w:t>Açú</w:t>
      </w:r>
      <w:proofErr w:type="spellEnd"/>
      <w:r w:rsidRPr="00421DD9">
        <w:rPr>
          <w:rFonts w:ascii="Times New Roman" w:hAnsi="Times New Roman" w:cs="Times New Roman"/>
          <w:sz w:val="20"/>
          <w:szCs w:val="20"/>
          <w:lang w:eastAsia="pt-BR"/>
        </w:rPr>
        <w:t>, por isso, as enchentes passaram a ocorrer frequentemente.</w:t>
      </w:r>
    </w:p>
    <w:p w14:paraId="396C3096" w14:textId="77777777" w:rsidR="00421DD9" w:rsidRPr="00421DD9" w:rsidRDefault="00421DD9" w:rsidP="00421DD9">
      <w:pPr>
        <w:widowControl w:val="0"/>
        <w:autoSpaceDE w:val="0"/>
        <w:autoSpaceDN w:val="0"/>
        <w:adjustRightInd w:val="0"/>
        <w:spacing w:after="0" w:line="240" w:lineRule="auto"/>
        <w:ind w:left="709" w:hanging="227"/>
        <w:rPr>
          <w:rFonts w:ascii="Times New Roman" w:hAnsi="Times New Roman" w:cs="Times New Roman"/>
          <w:sz w:val="20"/>
          <w:szCs w:val="20"/>
          <w:lang w:eastAsia="pt-BR"/>
        </w:rPr>
      </w:pPr>
      <w:r w:rsidRPr="00421DD9">
        <w:rPr>
          <w:rFonts w:ascii="Times New Roman" w:hAnsi="Times New Roman" w:cs="Times New Roman"/>
          <w:sz w:val="20"/>
          <w:szCs w:val="20"/>
          <w:lang w:eastAsia="pt-BR"/>
        </w:rPr>
        <w:t>II. Em função das configurações geomorfológicas da bacia hidrográfica do Itajaí, a região é afetada unicamente por enchentes, não havendo registros históricos de movimentos de massa.</w:t>
      </w:r>
    </w:p>
    <w:p w14:paraId="0690C2D6" w14:textId="77777777" w:rsidR="00421DD9" w:rsidRPr="00421DD9" w:rsidRDefault="00421DD9" w:rsidP="00421DD9">
      <w:pPr>
        <w:widowControl w:val="0"/>
        <w:autoSpaceDE w:val="0"/>
        <w:autoSpaceDN w:val="0"/>
        <w:adjustRightInd w:val="0"/>
        <w:spacing w:after="0" w:line="240" w:lineRule="auto"/>
        <w:ind w:left="709" w:hanging="284"/>
        <w:rPr>
          <w:rFonts w:ascii="Times New Roman" w:hAnsi="Times New Roman" w:cs="Times New Roman"/>
          <w:sz w:val="20"/>
          <w:szCs w:val="20"/>
          <w:lang w:eastAsia="pt-BR"/>
        </w:rPr>
      </w:pPr>
      <w:r w:rsidRPr="00421DD9">
        <w:rPr>
          <w:rFonts w:ascii="Times New Roman" w:hAnsi="Times New Roman" w:cs="Times New Roman"/>
          <w:sz w:val="20"/>
          <w:szCs w:val="20"/>
          <w:lang w:eastAsia="pt-BR"/>
        </w:rPr>
        <w:t xml:space="preserve">III. Além do mapeamento das áreas de risco, de ações de prevenção e de obras de engenharia, o planejamento urbano com vistas à construção da justiça socioambiental, na cidade, é </w:t>
      </w:r>
      <w:proofErr w:type="gramStart"/>
      <w:r w:rsidRPr="00421DD9">
        <w:rPr>
          <w:rFonts w:ascii="Times New Roman" w:hAnsi="Times New Roman" w:cs="Times New Roman"/>
          <w:sz w:val="20"/>
          <w:szCs w:val="20"/>
          <w:lang w:eastAsia="pt-BR"/>
        </w:rPr>
        <w:t>uma importante</w:t>
      </w:r>
      <w:proofErr w:type="gramEnd"/>
      <w:r w:rsidRPr="00421DD9">
        <w:rPr>
          <w:rFonts w:ascii="Times New Roman" w:hAnsi="Times New Roman" w:cs="Times New Roman"/>
          <w:sz w:val="20"/>
          <w:szCs w:val="20"/>
          <w:lang w:eastAsia="pt-BR"/>
        </w:rPr>
        <w:t xml:space="preserve"> arma contra os desastres.</w:t>
      </w:r>
    </w:p>
    <w:p w14:paraId="7A8F4522"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655C2ECC"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lang w:eastAsia="pt-BR"/>
        </w:rPr>
      </w:pPr>
      <w:r w:rsidRPr="00421DD9">
        <w:rPr>
          <w:rFonts w:ascii="Times New Roman" w:hAnsi="Times New Roman" w:cs="Times New Roman"/>
          <w:sz w:val="20"/>
          <w:szCs w:val="20"/>
          <w:lang w:eastAsia="pt-BR"/>
        </w:rPr>
        <w:t xml:space="preserve">Assinale a alternativa correta. </w:t>
      </w:r>
    </w:p>
    <w:p w14:paraId="1C7C3548"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a) </w:t>
      </w:r>
      <w:r w:rsidRPr="00421DD9">
        <w:rPr>
          <w:rFonts w:ascii="Times New Roman" w:hAnsi="Times New Roman" w:cs="Times New Roman"/>
          <w:sz w:val="20"/>
          <w:szCs w:val="20"/>
          <w:lang w:eastAsia="pt-BR"/>
        </w:rPr>
        <w:t xml:space="preserve">Somente a afirmativa II é verdadeira. </w:t>
      </w:r>
      <w:r w:rsidRPr="00421DD9">
        <w:rPr>
          <w:rFonts w:ascii="Times New Roman" w:hAnsi="Times New Roman" w:cs="Times New Roman"/>
          <w:sz w:val="20"/>
          <w:szCs w:val="20"/>
          <w:lang w:eastAsia="zh-CN"/>
        </w:rPr>
        <w:t xml:space="preserve">  </w:t>
      </w:r>
    </w:p>
    <w:p w14:paraId="6414D795"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b) </w:t>
      </w:r>
      <w:r w:rsidRPr="00421DD9">
        <w:rPr>
          <w:rFonts w:ascii="Times New Roman" w:hAnsi="Times New Roman" w:cs="Times New Roman"/>
          <w:sz w:val="20"/>
          <w:szCs w:val="20"/>
          <w:lang w:eastAsia="pt-BR"/>
        </w:rPr>
        <w:t xml:space="preserve">Somente as afirmativas I e II são verdadeiras. </w:t>
      </w:r>
      <w:r w:rsidRPr="00421DD9">
        <w:rPr>
          <w:rFonts w:ascii="Times New Roman" w:hAnsi="Times New Roman" w:cs="Times New Roman"/>
          <w:sz w:val="20"/>
          <w:szCs w:val="20"/>
          <w:lang w:eastAsia="zh-CN"/>
        </w:rPr>
        <w:t xml:space="preserve">  </w:t>
      </w:r>
    </w:p>
    <w:p w14:paraId="0E9F5376"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c) </w:t>
      </w:r>
      <w:r w:rsidRPr="00421DD9">
        <w:rPr>
          <w:rFonts w:ascii="Times New Roman" w:hAnsi="Times New Roman" w:cs="Times New Roman"/>
          <w:sz w:val="20"/>
          <w:szCs w:val="20"/>
          <w:lang w:eastAsia="pt-BR"/>
        </w:rPr>
        <w:t xml:space="preserve">Somente a afirmativa III é verdadeira. </w:t>
      </w:r>
      <w:r w:rsidRPr="00421DD9">
        <w:rPr>
          <w:rFonts w:ascii="Times New Roman" w:hAnsi="Times New Roman" w:cs="Times New Roman"/>
          <w:sz w:val="20"/>
          <w:szCs w:val="20"/>
          <w:lang w:eastAsia="zh-CN"/>
        </w:rPr>
        <w:t xml:space="preserve">  </w:t>
      </w:r>
    </w:p>
    <w:p w14:paraId="115191AA"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d) </w:t>
      </w:r>
      <w:r w:rsidRPr="00421DD9">
        <w:rPr>
          <w:rFonts w:ascii="Times New Roman" w:hAnsi="Times New Roman" w:cs="Times New Roman"/>
          <w:sz w:val="20"/>
          <w:szCs w:val="20"/>
          <w:lang w:eastAsia="pt-BR"/>
        </w:rPr>
        <w:t xml:space="preserve">Somente as afirmativas I e III são verdadeiras. </w:t>
      </w:r>
      <w:r w:rsidRPr="00421DD9">
        <w:rPr>
          <w:rFonts w:ascii="Times New Roman" w:hAnsi="Times New Roman" w:cs="Times New Roman"/>
          <w:sz w:val="20"/>
          <w:szCs w:val="20"/>
          <w:lang w:eastAsia="zh-CN"/>
        </w:rPr>
        <w:t xml:space="preserve">  </w:t>
      </w:r>
    </w:p>
    <w:p w14:paraId="014DD84A"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e) </w:t>
      </w:r>
      <w:r w:rsidRPr="00421DD9">
        <w:rPr>
          <w:rFonts w:ascii="Times New Roman" w:hAnsi="Times New Roman" w:cs="Times New Roman"/>
          <w:sz w:val="20"/>
          <w:szCs w:val="20"/>
          <w:lang w:eastAsia="pt-BR"/>
        </w:rPr>
        <w:t xml:space="preserve">Somente as afirmativas II e III são verdadeiras. </w:t>
      </w:r>
      <w:r w:rsidRPr="00421DD9">
        <w:rPr>
          <w:rFonts w:ascii="Times New Roman" w:hAnsi="Times New Roman" w:cs="Times New Roman"/>
          <w:sz w:val="20"/>
          <w:szCs w:val="20"/>
          <w:lang w:eastAsia="zh-CN"/>
        </w:rPr>
        <w:t xml:space="preserve">  </w:t>
      </w:r>
    </w:p>
    <w:p w14:paraId="226F44D5" w14:textId="77777777" w:rsidR="00421DD9" w:rsidRPr="00421DD9" w:rsidRDefault="00421DD9" w:rsidP="00421DD9">
      <w:pPr>
        <w:spacing w:after="0" w:line="240" w:lineRule="auto"/>
        <w:ind w:left="709"/>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 </w:t>
      </w:r>
    </w:p>
    <w:p w14:paraId="21B070D4" w14:textId="77777777" w:rsidR="00421DD9" w:rsidRPr="00421DD9" w:rsidRDefault="00421DD9" w:rsidP="00421DD9">
      <w:pPr>
        <w:spacing w:after="0" w:line="240" w:lineRule="auto"/>
        <w:ind w:left="709"/>
        <w:rPr>
          <w:rFonts w:ascii="Times New Roman" w:hAnsi="Times New Roman" w:cs="Times New Roman"/>
          <w:sz w:val="24"/>
          <w:szCs w:val="24"/>
          <w:lang w:val="en-US" w:eastAsia="zh-CN"/>
        </w:rPr>
      </w:pPr>
      <w:r w:rsidRPr="00421DD9">
        <w:rPr>
          <w:rFonts w:ascii="Times New Roman" w:hAnsi="Times New Roman" w:cs="Times New Roman"/>
          <w:sz w:val="18"/>
          <w:szCs w:val="18"/>
          <w:lang w:eastAsia="zh-CN"/>
        </w:rPr>
        <w:t xml:space="preserve">TEXTO PARA A PRÓXIMA QUESTÃO: </w:t>
      </w:r>
    </w:p>
    <w:p w14:paraId="08E54501" w14:textId="77777777" w:rsidR="00421DD9" w:rsidRPr="00421DD9" w:rsidRDefault="00421DD9" w:rsidP="00421DD9">
      <w:pPr>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pt-BR"/>
        </w:rPr>
        <w:t>Analise as imagens e leia o texto a seguir.</w:t>
      </w:r>
    </w:p>
    <w:p w14:paraId="5E94FA3C" w14:textId="77777777" w:rsidR="00421DD9" w:rsidRPr="00421DD9" w:rsidRDefault="00421DD9" w:rsidP="00421DD9">
      <w:pPr>
        <w:spacing w:after="0" w:line="240" w:lineRule="auto"/>
        <w:ind w:left="709"/>
        <w:rPr>
          <w:rFonts w:ascii="Times New Roman" w:hAnsi="Times New Roman" w:cs="Times New Roman"/>
          <w:sz w:val="20"/>
          <w:szCs w:val="20"/>
          <w:shd w:val="clear" w:color="auto" w:fill="FFFFFF"/>
          <w:lang w:eastAsia="pt-BR"/>
        </w:rPr>
      </w:pPr>
    </w:p>
    <w:p w14:paraId="1450C134" w14:textId="77777777" w:rsidR="00421DD9" w:rsidRPr="00421DD9" w:rsidRDefault="00421DD9" w:rsidP="00421DD9">
      <w:pPr>
        <w:spacing w:after="0" w:line="240" w:lineRule="auto"/>
        <w:ind w:left="709"/>
        <w:rPr>
          <w:rFonts w:ascii="Times New Roman" w:hAnsi="Times New Roman" w:cs="Times New Roman"/>
          <w:sz w:val="20"/>
          <w:szCs w:val="20"/>
          <w:shd w:val="clear" w:color="auto" w:fill="FFFFFF"/>
          <w:lang w:eastAsia="pt-BR"/>
        </w:rPr>
      </w:pPr>
      <w:r w:rsidRPr="00421DD9">
        <w:rPr>
          <w:rFonts w:ascii="Times New Roman" w:hAnsi="Times New Roman" w:cs="Times New Roman"/>
          <w:noProof/>
          <w:sz w:val="20"/>
          <w:szCs w:val="20"/>
          <w:shd w:val="clear" w:color="auto" w:fill="FFFFFF"/>
          <w:lang w:val="en-US"/>
        </w:rPr>
        <w:drawing>
          <wp:inline distT="0" distB="0" distL="0" distR="0" wp14:anchorId="4C167049" wp14:editId="13DE7245">
            <wp:extent cx="4924425" cy="18669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24425" cy="1866900"/>
                    </a:xfrm>
                    <a:prstGeom prst="rect">
                      <a:avLst/>
                    </a:prstGeom>
                    <a:noFill/>
                    <a:ln>
                      <a:noFill/>
                    </a:ln>
                  </pic:spPr>
                </pic:pic>
              </a:graphicData>
            </a:graphic>
          </wp:inline>
        </w:drawing>
      </w:r>
    </w:p>
    <w:p w14:paraId="7910AB2C" w14:textId="77777777" w:rsidR="00421DD9" w:rsidRPr="00421DD9" w:rsidRDefault="00421DD9" w:rsidP="00421DD9">
      <w:pPr>
        <w:spacing w:after="0" w:line="240" w:lineRule="auto"/>
        <w:ind w:left="709"/>
        <w:rPr>
          <w:rFonts w:ascii="Times New Roman" w:hAnsi="Times New Roman" w:cs="Times New Roman"/>
          <w:sz w:val="20"/>
          <w:szCs w:val="20"/>
          <w:lang w:eastAsia="pt-BR"/>
        </w:rPr>
      </w:pPr>
    </w:p>
    <w:p w14:paraId="0F83BB89" w14:textId="77777777" w:rsidR="00421DD9" w:rsidRPr="00421DD9" w:rsidRDefault="00421DD9" w:rsidP="00421DD9">
      <w:pPr>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pt-BR"/>
        </w:rPr>
        <w:t xml:space="preserve">“Diva” (2020), da artista visual Juliana </w:t>
      </w:r>
      <w:proofErr w:type="spellStart"/>
      <w:r w:rsidRPr="00421DD9">
        <w:rPr>
          <w:rFonts w:ascii="Times New Roman" w:hAnsi="Times New Roman" w:cs="Times New Roman"/>
          <w:sz w:val="20"/>
          <w:szCs w:val="20"/>
          <w:lang w:eastAsia="pt-BR"/>
        </w:rPr>
        <w:t>Notari</w:t>
      </w:r>
      <w:proofErr w:type="spellEnd"/>
      <w:r w:rsidRPr="00421DD9">
        <w:rPr>
          <w:rFonts w:ascii="Times New Roman" w:hAnsi="Times New Roman" w:cs="Times New Roman"/>
          <w:sz w:val="20"/>
          <w:szCs w:val="20"/>
          <w:lang w:eastAsia="pt-BR"/>
        </w:rPr>
        <w:t xml:space="preserve">, é uma instalação escultórica em concreto pintada em uma resina de vermelho ardente, medindo 33 metros de comprimento, 16 metros de largura e 6 metros de profundidade colocada na encosta de uma colina suave que torna a obra visível a grandes distâncias. “Diva” [...] está em consonância com obras que marcaram as grandes polêmicas dos últimos séculos. [...] Estamos pensando em “A Origem do Mundo”, a famosa pintura de Gustave </w:t>
      </w:r>
      <w:proofErr w:type="spellStart"/>
      <w:r w:rsidRPr="00421DD9">
        <w:rPr>
          <w:rFonts w:ascii="Times New Roman" w:hAnsi="Times New Roman" w:cs="Times New Roman"/>
          <w:sz w:val="20"/>
          <w:szCs w:val="20"/>
          <w:lang w:eastAsia="pt-BR"/>
        </w:rPr>
        <w:t>Courbet</w:t>
      </w:r>
      <w:proofErr w:type="spellEnd"/>
      <w:r w:rsidRPr="00421DD9">
        <w:rPr>
          <w:rFonts w:ascii="Times New Roman" w:hAnsi="Times New Roman" w:cs="Times New Roman"/>
          <w:sz w:val="20"/>
          <w:szCs w:val="20"/>
          <w:lang w:eastAsia="pt-BR"/>
        </w:rPr>
        <w:t xml:space="preserve"> de 1866 [...] exibida no Musée d’Orsay desde 1995, que mostra explicita e frontalmente o ventre e a virilha de uma mulher nua deitada em sua cama.</w:t>
      </w:r>
    </w:p>
    <w:p w14:paraId="4BBE36AF" w14:textId="77777777" w:rsidR="00421DD9" w:rsidRPr="00421DD9" w:rsidRDefault="00421DD9" w:rsidP="00421DD9">
      <w:pPr>
        <w:spacing w:after="0" w:line="240" w:lineRule="auto"/>
        <w:ind w:left="709"/>
        <w:jc w:val="right"/>
        <w:rPr>
          <w:rFonts w:ascii="Times New Roman" w:hAnsi="Times New Roman" w:cs="Times New Roman"/>
          <w:sz w:val="20"/>
          <w:szCs w:val="20"/>
          <w:lang w:eastAsia="pt-BR"/>
        </w:rPr>
      </w:pPr>
    </w:p>
    <w:p w14:paraId="5B44AF17" w14:textId="77777777" w:rsidR="00421DD9" w:rsidRPr="00421DD9" w:rsidRDefault="00421DD9" w:rsidP="00421DD9">
      <w:pPr>
        <w:spacing w:after="0" w:line="240" w:lineRule="auto"/>
        <w:ind w:left="709"/>
        <w:jc w:val="right"/>
        <w:rPr>
          <w:rFonts w:ascii="Times New Roman" w:hAnsi="Times New Roman" w:cs="Times New Roman"/>
          <w:sz w:val="20"/>
          <w:szCs w:val="20"/>
          <w:lang w:eastAsia="pt-BR"/>
        </w:rPr>
      </w:pPr>
      <w:r w:rsidRPr="00421DD9">
        <w:rPr>
          <w:rFonts w:ascii="Times New Roman" w:hAnsi="Times New Roman" w:cs="Times New Roman"/>
          <w:sz w:val="20"/>
          <w:szCs w:val="20"/>
          <w:lang w:eastAsia="pt-BR"/>
        </w:rPr>
        <w:t>Adaptado de: //dasartes.com.br</w:t>
      </w:r>
    </w:p>
    <w:p w14:paraId="74FDE530"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4B4E487D"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lang w:eastAsia="pt-BR"/>
        </w:rPr>
      </w:pPr>
      <w:r w:rsidRPr="00421DD9">
        <w:rPr>
          <w:rFonts w:ascii="Times New Roman" w:hAnsi="Times New Roman" w:cs="Times New Roman"/>
          <w:sz w:val="20"/>
          <w:szCs w:val="20"/>
          <w:lang w:eastAsia="pt-BR"/>
        </w:rPr>
        <w:t xml:space="preserve"> </w:t>
      </w:r>
    </w:p>
    <w:p w14:paraId="153FCC8A"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lang w:eastAsia="pt-BR"/>
        </w:rPr>
      </w:pPr>
    </w:p>
    <w:p w14:paraId="4B96778A" w14:textId="77777777" w:rsidR="00421DD9" w:rsidRPr="00421DD9" w:rsidRDefault="00421DD9" w:rsidP="00421DD9">
      <w:pPr>
        <w:spacing w:after="0" w:line="240" w:lineRule="auto"/>
        <w:ind w:left="709"/>
        <w:rPr>
          <w:rFonts w:ascii="Times New Roman" w:hAnsi="Times New Roman" w:cs="Times New Roman"/>
          <w:lang w:eastAsia="zh-CN"/>
        </w:rPr>
      </w:pPr>
    </w:p>
    <w:p w14:paraId="6674C5D1" w14:textId="77777777" w:rsidR="00421DD9" w:rsidRPr="00421DD9" w:rsidRDefault="00421DD9" w:rsidP="00421DD9">
      <w:pPr>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zh-CN"/>
        </w:rPr>
        <w:t>7</w:t>
      </w:r>
      <w:r w:rsidRPr="00421DD9">
        <w:rPr>
          <w:rFonts w:ascii="Times New Roman" w:hAnsi="Times New Roman" w:cs="Times New Roman"/>
          <w:b/>
          <w:sz w:val="20"/>
          <w:szCs w:val="20"/>
          <w:lang w:eastAsia="zh-CN"/>
        </w:rPr>
        <w:t>.</w:t>
      </w:r>
      <w:r w:rsidRPr="00421DD9">
        <w:rPr>
          <w:rFonts w:ascii="Times New Roman" w:hAnsi="Times New Roman" w:cs="Times New Roman"/>
          <w:sz w:val="20"/>
          <w:szCs w:val="20"/>
          <w:lang w:eastAsia="zh-CN"/>
        </w:rPr>
        <w:t xml:space="preserve">   </w:t>
      </w:r>
      <w:r w:rsidRPr="00421DD9">
        <w:rPr>
          <w:rFonts w:ascii="Times New Roman" w:hAnsi="Times New Roman" w:cs="Times New Roman"/>
          <w:sz w:val="20"/>
          <w:szCs w:val="20"/>
          <w:lang w:eastAsia="pt-BR"/>
        </w:rPr>
        <w:t xml:space="preserve">Observando a obra “Diva”, pode-se fazer uma analogia com um tipo de erosão conhecida como voçoroca. </w:t>
      </w:r>
    </w:p>
    <w:p w14:paraId="28D5D737" w14:textId="77777777" w:rsidR="00421DD9" w:rsidRPr="00421DD9" w:rsidRDefault="00421DD9" w:rsidP="00421DD9">
      <w:pPr>
        <w:spacing w:after="0" w:line="240" w:lineRule="auto"/>
        <w:ind w:left="709"/>
        <w:rPr>
          <w:rFonts w:ascii="Times New Roman" w:hAnsi="Times New Roman" w:cs="Times New Roman"/>
          <w:sz w:val="20"/>
          <w:szCs w:val="20"/>
          <w:lang w:eastAsia="pt-BR"/>
        </w:rPr>
      </w:pPr>
    </w:p>
    <w:p w14:paraId="2EAE2F39" w14:textId="77777777" w:rsidR="00421DD9" w:rsidRPr="00421DD9" w:rsidRDefault="00421DD9" w:rsidP="00421DD9">
      <w:pPr>
        <w:spacing w:after="0" w:line="240" w:lineRule="auto"/>
        <w:ind w:left="709"/>
        <w:rPr>
          <w:rFonts w:ascii="Times New Roman" w:hAnsi="Times New Roman" w:cs="Times New Roman"/>
          <w:lang w:eastAsia="pt-BR"/>
        </w:rPr>
      </w:pPr>
      <w:r w:rsidRPr="00421DD9">
        <w:rPr>
          <w:rFonts w:ascii="Times New Roman" w:hAnsi="Times New Roman" w:cs="Times New Roman"/>
          <w:sz w:val="20"/>
          <w:szCs w:val="20"/>
          <w:lang w:eastAsia="pt-BR"/>
        </w:rPr>
        <w:t xml:space="preserve">Com base nos conhecimentos sobre este tipo de processo erosivo, assinale a alternativa correta.  </w:t>
      </w:r>
    </w:p>
    <w:p w14:paraId="6B567A2B"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a) </w:t>
      </w:r>
      <w:r w:rsidRPr="00421DD9">
        <w:rPr>
          <w:rFonts w:ascii="Times New Roman" w:hAnsi="Times New Roman" w:cs="Times New Roman"/>
          <w:sz w:val="20"/>
          <w:szCs w:val="20"/>
          <w:lang w:eastAsia="pt-BR"/>
        </w:rPr>
        <w:t xml:space="preserve">Sua evolução ocorre de forma lenta, pois está diretamente relacionada ao escoamento superficial difuso. </w:t>
      </w:r>
      <w:r w:rsidRPr="00421DD9">
        <w:rPr>
          <w:rFonts w:ascii="Times New Roman" w:hAnsi="Times New Roman" w:cs="Times New Roman"/>
          <w:sz w:val="20"/>
          <w:szCs w:val="20"/>
          <w:lang w:eastAsia="zh-CN"/>
        </w:rPr>
        <w:t xml:space="preserve">  </w:t>
      </w:r>
    </w:p>
    <w:p w14:paraId="6F99A301"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b) </w:t>
      </w:r>
      <w:r w:rsidRPr="00421DD9">
        <w:rPr>
          <w:rFonts w:ascii="Times New Roman" w:hAnsi="Times New Roman" w:cs="Times New Roman"/>
          <w:sz w:val="20"/>
          <w:szCs w:val="20"/>
          <w:lang w:eastAsia="pt-BR"/>
        </w:rPr>
        <w:t xml:space="preserve">Para recuperação ambientalmente adequada da área degradada, devem ser depositados na voçoroca restos de construção civil e matéria orgânica. </w:t>
      </w:r>
      <w:r w:rsidRPr="00421DD9">
        <w:rPr>
          <w:rFonts w:ascii="Times New Roman" w:hAnsi="Times New Roman" w:cs="Times New Roman"/>
          <w:sz w:val="20"/>
          <w:szCs w:val="20"/>
          <w:lang w:eastAsia="zh-CN"/>
        </w:rPr>
        <w:t xml:space="preserve">  </w:t>
      </w:r>
    </w:p>
    <w:p w14:paraId="740F400A"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c) </w:t>
      </w:r>
      <w:r w:rsidRPr="00421DD9">
        <w:rPr>
          <w:rFonts w:ascii="Times New Roman" w:hAnsi="Times New Roman" w:cs="Times New Roman"/>
          <w:sz w:val="20"/>
          <w:szCs w:val="20"/>
          <w:lang w:eastAsia="pt-BR"/>
        </w:rPr>
        <w:t xml:space="preserve">Sua ocorrência é mais </w:t>
      </w:r>
      <w:proofErr w:type="gramStart"/>
      <w:r w:rsidRPr="00421DD9">
        <w:rPr>
          <w:rFonts w:ascii="Times New Roman" w:hAnsi="Times New Roman" w:cs="Times New Roman"/>
          <w:sz w:val="20"/>
          <w:szCs w:val="20"/>
          <w:lang w:eastAsia="pt-BR"/>
        </w:rPr>
        <w:t>frequente</w:t>
      </w:r>
      <w:proofErr w:type="gramEnd"/>
      <w:r w:rsidRPr="00421DD9">
        <w:rPr>
          <w:rFonts w:ascii="Times New Roman" w:hAnsi="Times New Roman" w:cs="Times New Roman"/>
          <w:sz w:val="20"/>
          <w:szCs w:val="20"/>
          <w:lang w:eastAsia="pt-BR"/>
        </w:rPr>
        <w:t xml:space="preserve"> em formações sedimentares arenosas e está ligada a mudanças ambientais induzidas pelas atividades humanas. </w:t>
      </w:r>
      <w:r w:rsidRPr="00421DD9">
        <w:rPr>
          <w:rFonts w:ascii="Times New Roman" w:hAnsi="Times New Roman" w:cs="Times New Roman"/>
          <w:sz w:val="20"/>
          <w:szCs w:val="20"/>
          <w:lang w:eastAsia="zh-CN"/>
        </w:rPr>
        <w:t xml:space="preserve">  </w:t>
      </w:r>
    </w:p>
    <w:p w14:paraId="0818C861"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d) </w:t>
      </w:r>
      <w:r w:rsidRPr="00421DD9">
        <w:rPr>
          <w:rFonts w:ascii="Times New Roman" w:hAnsi="Times New Roman" w:cs="Times New Roman"/>
          <w:sz w:val="20"/>
          <w:szCs w:val="20"/>
          <w:lang w:eastAsia="pt-BR"/>
        </w:rPr>
        <w:t xml:space="preserve">Sua gênese está ligada a terrenos com baixas declividades e a áreas com a presença de vegetação herbácea. </w:t>
      </w:r>
      <w:r w:rsidRPr="00421DD9">
        <w:rPr>
          <w:rFonts w:ascii="Times New Roman" w:hAnsi="Times New Roman" w:cs="Times New Roman"/>
          <w:sz w:val="20"/>
          <w:szCs w:val="20"/>
          <w:lang w:eastAsia="zh-CN"/>
        </w:rPr>
        <w:t xml:space="preserve">  </w:t>
      </w:r>
    </w:p>
    <w:p w14:paraId="39CBF7BF"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e) </w:t>
      </w:r>
      <w:r w:rsidRPr="00421DD9">
        <w:rPr>
          <w:rFonts w:ascii="Times New Roman" w:hAnsi="Times New Roman" w:cs="Times New Roman"/>
          <w:sz w:val="20"/>
          <w:szCs w:val="20"/>
          <w:lang w:eastAsia="pt-BR"/>
        </w:rPr>
        <w:t xml:space="preserve">Trata-se de uma erosão do tipo laminar, que possui, como principal característica, o fluxo difuso subsuperficial. </w:t>
      </w:r>
      <w:r w:rsidRPr="00421DD9">
        <w:rPr>
          <w:rFonts w:ascii="Times New Roman" w:hAnsi="Times New Roman" w:cs="Times New Roman"/>
          <w:sz w:val="20"/>
          <w:szCs w:val="20"/>
          <w:lang w:eastAsia="zh-CN"/>
        </w:rPr>
        <w:t xml:space="preserve">  </w:t>
      </w:r>
    </w:p>
    <w:p w14:paraId="60EC314D" w14:textId="77777777" w:rsidR="00421DD9" w:rsidRPr="00421DD9" w:rsidRDefault="00421DD9" w:rsidP="00421DD9">
      <w:pPr>
        <w:spacing w:after="0" w:line="240" w:lineRule="auto"/>
        <w:ind w:left="709"/>
        <w:rPr>
          <w:rFonts w:ascii="Times New Roman" w:hAnsi="Times New Roman" w:cs="Times New Roman"/>
          <w:lang w:eastAsia="zh-CN"/>
        </w:rPr>
      </w:pPr>
      <w:r w:rsidRPr="00421DD9">
        <w:rPr>
          <w:rFonts w:ascii="Times New Roman" w:hAnsi="Times New Roman" w:cs="Times New Roman"/>
          <w:sz w:val="20"/>
          <w:szCs w:val="20"/>
          <w:lang w:eastAsia="zh-CN"/>
        </w:rPr>
        <w:t xml:space="preserve"> </w:t>
      </w:r>
    </w:p>
    <w:p w14:paraId="602C4BC9"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zh-CN"/>
        </w:rPr>
        <w:t>8</w:t>
      </w:r>
      <w:r w:rsidRPr="00421DD9">
        <w:rPr>
          <w:rFonts w:ascii="Times New Roman" w:hAnsi="Times New Roman" w:cs="Times New Roman"/>
          <w:b/>
          <w:sz w:val="20"/>
          <w:szCs w:val="20"/>
          <w:lang w:eastAsia="zh-CN"/>
        </w:rPr>
        <w:t>.</w:t>
      </w:r>
      <w:r w:rsidRPr="00421DD9">
        <w:rPr>
          <w:rFonts w:ascii="Times New Roman" w:hAnsi="Times New Roman" w:cs="Times New Roman"/>
          <w:sz w:val="20"/>
          <w:szCs w:val="20"/>
          <w:lang w:eastAsia="zh-CN"/>
        </w:rPr>
        <w:t xml:space="preserve">   </w:t>
      </w:r>
      <w:r w:rsidRPr="00421DD9">
        <w:rPr>
          <w:rFonts w:ascii="Times New Roman" w:hAnsi="Times New Roman" w:cs="Times New Roman"/>
          <w:sz w:val="20"/>
          <w:szCs w:val="20"/>
          <w:lang w:eastAsia="pt-BR"/>
        </w:rPr>
        <w:t xml:space="preserve">Considere os dois processos comuns em países tropicais, como o Brasil. </w:t>
      </w:r>
    </w:p>
    <w:p w14:paraId="1E643EAE"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06C558D4" w14:textId="77777777" w:rsidR="00421DD9" w:rsidRPr="00421DD9" w:rsidRDefault="00421DD9" w:rsidP="00421DD9">
      <w:pPr>
        <w:widowControl w:val="0"/>
        <w:autoSpaceDE w:val="0"/>
        <w:autoSpaceDN w:val="0"/>
        <w:adjustRightInd w:val="0"/>
        <w:spacing w:after="0" w:line="240" w:lineRule="auto"/>
        <w:ind w:left="709" w:hanging="170"/>
        <w:rPr>
          <w:rFonts w:ascii="Times New Roman" w:hAnsi="Times New Roman" w:cs="Times New Roman"/>
          <w:sz w:val="20"/>
          <w:szCs w:val="20"/>
          <w:lang w:eastAsia="pt-BR"/>
        </w:rPr>
      </w:pPr>
      <w:r w:rsidRPr="00421DD9">
        <w:rPr>
          <w:rFonts w:ascii="Times New Roman" w:hAnsi="Times New Roman" w:cs="Times New Roman"/>
          <w:sz w:val="20"/>
          <w:szCs w:val="20"/>
          <w:lang w:eastAsia="pt-BR"/>
        </w:rPr>
        <w:t xml:space="preserve">I. Ocorre a partir da lavagem da camada superficial do solo pelo escoamento das águas superficiais. Em geral, ocorre em solos sem a cobertura vegetal protetora, o que diminui, em elevado grau, a sua fertilidade ao longo do tempo. </w:t>
      </w:r>
    </w:p>
    <w:p w14:paraId="5BED78A8" w14:textId="77777777" w:rsidR="00421DD9" w:rsidRPr="00421DD9" w:rsidRDefault="00421DD9" w:rsidP="00421DD9">
      <w:pPr>
        <w:widowControl w:val="0"/>
        <w:autoSpaceDE w:val="0"/>
        <w:autoSpaceDN w:val="0"/>
        <w:adjustRightInd w:val="0"/>
        <w:spacing w:after="0" w:line="240" w:lineRule="auto"/>
        <w:ind w:left="709" w:hanging="227"/>
        <w:rPr>
          <w:rFonts w:ascii="Times New Roman" w:hAnsi="Times New Roman" w:cs="Times New Roman"/>
          <w:sz w:val="20"/>
          <w:szCs w:val="20"/>
          <w:lang w:eastAsia="pt-BR"/>
        </w:rPr>
      </w:pPr>
      <w:r w:rsidRPr="00421DD9">
        <w:rPr>
          <w:rFonts w:ascii="Times New Roman" w:hAnsi="Times New Roman" w:cs="Times New Roman"/>
          <w:sz w:val="20"/>
          <w:szCs w:val="20"/>
          <w:lang w:eastAsia="pt-BR"/>
        </w:rPr>
        <w:t xml:space="preserve">II. Consiste no acúmulo de hidróxidos de ferro e alumínio, alterando a composição e a aparência dos solos. É mais comum em áreas úmidas e quentes e pode ser intensificado por queimadas e desmatamentos. </w:t>
      </w:r>
    </w:p>
    <w:p w14:paraId="403AB559"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pt-BR"/>
        </w:rPr>
        <w:t xml:space="preserve"> </w:t>
      </w:r>
    </w:p>
    <w:p w14:paraId="274BFBE3"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lang w:eastAsia="pt-BR"/>
        </w:rPr>
      </w:pPr>
      <w:r w:rsidRPr="00421DD9">
        <w:rPr>
          <w:rFonts w:ascii="Times New Roman" w:hAnsi="Times New Roman" w:cs="Times New Roman"/>
          <w:sz w:val="20"/>
          <w:szCs w:val="20"/>
          <w:lang w:eastAsia="pt-BR"/>
        </w:rPr>
        <w:t xml:space="preserve">Os processos I e II descrevem, respectivamente:  </w:t>
      </w:r>
    </w:p>
    <w:p w14:paraId="290B042A"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a) </w:t>
      </w:r>
      <w:r w:rsidRPr="00421DD9">
        <w:rPr>
          <w:rFonts w:ascii="Times New Roman" w:hAnsi="Times New Roman" w:cs="Times New Roman"/>
          <w:sz w:val="20"/>
          <w:szCs w:val="20"/>
          <w:lang w:eastAsia="pt-BR"/>
        </w:rPr>
        <w:t xml:space="preserve">erosão e salinização.  </w:t>
      </w:r>
      <w:r w:rsidRPr="00421DD9">
        <w:rPr>
          <w:rFonts w:ascii="Times New Roman" w:hAnsi="Times New Roman" w:cs="Times New Roman"/>
          <w:sz w:val="20"/>
          <w:szCs w:val="20"/>
          <w:lang w:eastAsia="zh-CN"/>
        </w:rPr>
        <w:t xml:space="preserve">  </w:t>
      </w:r>
    </w:p>
    <w:p w14:paraId="26AB8ACA"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b) </w:t>
      </w:r>
      <w:r w:rsidRPr="00421DD9">
        <w:rPr>
          <w:rFonts w:ascii="Times New Roman" w:hAnsi="Times New Roman" w:cs="Times New Roman"/>
          <w:sz w:val="20"/>
          <w:szCs w:val="20"/>
          <w:lang w:eastAsia="pt-BR"/>
        </w:rPr>
        <w:t xml:space="preserve">arenização e lixiviação.  </w:t>
      </w:r>
      <w:r w:rsidRPr="00421DD9">
        <w:rPr>
          <w:rFonts w:ascii="Times New Roman" w:hAnsi="Times New Roman" w:cs="Times New Roman"/>
          <w:sz w:val="20"/>
          <w:szCs w:val="20"/>
          <w:lang w:eastAsia="zh-CN"/>
        </w:rPr>
        <w:t xml:space="preserve">  </w:t>
      </w:r>
    </w:p>
    <w:p w14:paraId="1DF81E75"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c) </w:t>
      </w:r>
      <w:r w:rsidRPr="00421DD9">
        <w:rPr>
          <w:rFonts w:ascii="Times New Roman" w:hAnsi="Times New Roman" w:cs="Times New Roman"/>
          <w:sz w:val="20"/>
          <w:szCs w:val="20"/>
          <w:lang w:eastAsia="pt-BR"/>
        </w:rPr>
        <w:t xml:space="preserve">salinização e erosão.  </w:t>
      </w:r>
      <w:r w:rsidRPr="00421DD9">
        <w:rPr>
          <w:rFonts w:ascii="Times New Roman" w:hAnsi="Times New Roman" w:cs="Times New Roman"/>
          <w:sz w:val="20"/>
          <w:szCs w:val="20"/>
          <w:lang w:eastAsia="zh-CN"/>
        </w:rPr>
        <w:t xml:space="preserve">  </w:t>
      </w:r>
    </w:p>
    <w:p w14:paraId="52B53563"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d) </w:t>
      </w:r>
      <w:r w:rsidRPr="00421DD9">
        <w:rPr>
          <w:rFonts w:ascii="Times New Roman" w:hAnsi="Times New Roman" w:cs="Times New Roman"/>
          <w:sz w:val="20"/>
          <w:szCs w:val="20"/>
          <w:lang w:eastAsia="pt-BR"/>
        </w:rPr>
        <w:t xml:space="preserve">desertificação e </w:t>
      </w:r>
      <w:proofErr w:type="spellStart"/>
      <w:r w:rsidRPr="00421DD9">
        <w:rPr>
          <w:rFonts w:ascii="Times New Roman" w:hAnsi="Times New Roman" w:cs="Times New Roman"/>
          <w:sz w:val="20"/>
          <w:szCs w:val="20"/>
          <w:lang w:eastAsia="pt-BR"/>
        </w:rPr>
        <w:t>laterização</w:t>
      </w:r>
      <w:proofErr w:type="spellEnd"/>
      <w:r w:rsidRPr="00421DD9">
        <w:rPr>
          <w:rFonts w:ascii="Times New Roman" w:hAnsi="Times New Roman" w:cs="Times New Roman"/>
          <w:sz w:val="20"/>
          <w:szCs w:val="20"/>
          <w:lang w:eastAsia="pt-BR"/>
        </w:rPr>
        <w:t xml:space="preserve">.  </w:t>
      </w:r>
      <w:r w:rsidRPr="00421DD9">
        <w:rPr>
          <w:rFonts w:ascii="Times New Roman" w:hAnsi="Times New Roman" w:cs="Times New Roman"/>
          <w:sz w:val="20"/>
          <w:szCs w:val="20"/>
          <w:lang w:eastAsia="zh-CN"/>
        </w:rPr>
        <w:t xml:space="preserve">  </w:t>
      </w:r>
    </w:p>
    <w:p w14:paraId="0CCDEA5D"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e) </w:t>
      </w:r>
      <w:r w:rsidRPr="00421DD9">
        <w:rPr>
          <w:rFonts w:ascii="Times New Roman" w:hAnsi="Times New Roman" w:cs="Times New Roman"/>
          <w:sz w:val="20"/>
          <w:szCs w:val="20"/>
          <w:lang w:eastAsia="pt-BR"/>
        </w:rPr>
        <w:t xml:space="preserve">lixiviação e </w:t>
      </w:r>
      <w:proofErr w:type="spellStart"/>
      <w:r w:rsidRPr="00421DD9">
        <w:rPr>
          <w:rFonts w:ascii="Times New Roman" w:hAnsi="Times New Roman" w:cs="Times New Roman"/>
          <w:sz w:val="20"/>
          <w:szCs w:val="20"/>
          <w:lang w:eastAsia="pt-BR"/>
        </w:rPr>
        <w:t>laterização</w:t>
      </w:r>
      <w:proofErr w:type="spellEnd"/>
      <w:r w:rsidRPr="00421DD9">
        <w:rPr>
          <w:rFonts w:ascii="Times New Roman" w:hAnsi="Times New Roman" w:cs="Times New Roman"/>
          <w:sz w:val="20"/>
          <w:szCs w:val="20"/>
          <w:lang w:eastAsia="pt-BR"/>
        </w:rPr>
        <w:t xml:space="preserve">. </w:t>
      </w:r>
      <w:r w:rsidRPr="00421DD9">
        <w:rPr>
          <w:rFonts w:ascii="Times New Roman" w:hAnsi="Times New Roman" w:cs="Times New Roman"/>
          <w:sz w:val="20"/>
          <w:szCs w:val="20"/>
          <w:lang w:eastAsia="zh-CN"/>
        </w:rPr>
        <w:t xml:space="preserve">  </w:t>
      </w:r>
    </w:p>
    <w:p w14:paraId="52A4ABA1" w14:textId="77777777" w:rsidR="00421DD9" w:rsidRPr="00421DD9" w:rsidRDefault="00421DD9" w:rsidP="00421DD9">
      <w:pPr>
        <w:spacing w:after="0" w:line="240" w:lineRule="auto"/>
        <w:ind w:left="709"/>
        <w:rPr>
          <w:rFonts w:ascii="Times New Roman" w:hAnsi="Times New Roman" w:cs="Times New Roman"/>
          <w:lang w:eastAsia="zh-CN"/>
        </w:rPr>
      </w:pPr>
      <w:r w:rsidRPr="00421DD9">
        <w:rPr>
          <w:rFonts w:ascii="Times New Roman" w:hAnsi="Times New Roman" w:cs="Times New Roman"/>
          <w:sz w:val="20"/>
          <w:szCs w:val="20"/>
          <w:lang w:eastAsia="zh-CN"/>
        </w:rPr>
        <w:t xml:space="preserve"> </w:t>
      </w:r>
    </w:p>
    <w:p w14:paraId="12592206"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zh-CN"/>
        </w:rPr>
        <w:t>9</w:t>
      </w:r>
      <w:r w:rsidRPr="00421DD9">
        <w:rPr>
          <w:rFonts w:ascii="Times New Roman" w:hAnsi="Times New Roman" w:cs="Times New Roman"/>
          <w:b/>
          <w:sz w:val="20"/>
          <w:szCs w:val="20"/>
          <w:lang w:eastAsia="zh-CN"/>
        </w:rPr>
        <w:t>.</w:t>
      </w:r>
      <w:r w:rsidRPr="00421DD9">
        <w:rPr>
          <w:rFonts w:ascii="Times New Roman" w:hAnsi="Times New Roman" w:cs="Times New Roman"/>
          <w:sz w:val="20"/>
          <w:szCs w:val="20"/>
          <w:lang w:eastAsia="zh-CN"/>
        </w:rPr>
        <w:t xml:space="preserve">   </w:t>
      </w:r>
      <w:r w:rsidRPr="00421DD9">
        <w:rPr>
          <w:rFonts w:ascii="Times New Roman" w:hAnsi="Times New Roman" w:cs="Times New Roman"/>
          <w:sz w:val="20"/>
          <w:szCs w:val="20"/>
          <w:lang w:eastAsia="pt-BR"/>
        </w:rPr>
        <w:t>Solos salinos ou alomórficos apresentam como característica comum uma concentração muito alta de sais solúveis e/ou de sódio trocável. Eles ocorrem nos locais mais baixos do relevo, em regiões áridas e semiáridas e próximas do mar. Em regiões semiáridas, por exemplo, o polígono das secas do Nordeste brasileiro, os locais menos elevados recebem água que se escoa dos declives adjacentes, durante as chuvas que caem em alguns meses do ano. Essa água traz soluções de sais minerais e evapora-se rapidamente antes de infiltrar-se totalmente, havendo então, cada vez que esse processo é repetido, um pequeno acúmulo de sais no horizonte superficial que, com o passar dos anos, provoca a salinização do solo. Nas últimas décadas, a expansão das atividades agrícolas na região tem ampliado esse processo.</w:t>
      </w:r>
    </w:p>
    <w:p w14:paraId="007AEE31"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07106F26" w14:textId="77777777" w:rsidR="00421DD9" w:rsidRPr="00421DD9" w:rsidRDefault="00421DD9" w:rsidP="00421DD9">
      <w:pPr>
        <w:widowControl w:val="0"/>
        <w:autoSpaceDE w:val="0"/>
        <w:autoSpaceDN w:val="0"/>
        <w:adjustRightInd w:val="0"/>
        <w:spacing w:after="0" w:line="240" w:lineRule="auto"/>
        <w:ind w:left="709"/>
        <w:jc w:val="right"/>
        <w:rPr>
          <w:rFonts w:ascii="Times New Roman" w:hAnsi="Times New Roman" w:cs="Times New Roman"/>
          <w:sz w:val="20"/>
          <w:szCs w:val="20"/>
          <w:lang w:eastAsia="pt-BR"/>
        </w:rPr>
      </w:pPr>
      <w:r w:rsidRPr="00421DD9">
        <w:rPr>
          <w:rFonts w:ascii="Times New Roman" w:hAnsi="Times New Roman" w:cs="Times New Roman"/>
          <w:sz w:val="20"/>
          <w:szCs w:val="20"/>
          <w:lang w:eastAsia="pt-BR"/>
        </w:rPr>
        <w:t xml:space="preserve">LEPSCH, I. F. </w:t>
      </w:r>
      <w:r w:rsidRPr="00421DD9">
        <w:rPr>
          <w:rFonts w:ascii="Times New Roman" w:hAnsi="Times New Roman" w:cs="Times New Roman"/>
          <w:i/>
          <w:iCs/>
          <w:sz w:val="20"/>
          <w:szCs w:val="20"/>
          <w:lang w:eastAsia="pt-BR"/>
        </w:rPr>
        <w:t>Solos: formação e conservação.</w:t>
      </w:r>
      <w:r w:rsidRPr="00421DD9">
        <w:rPr>
          <w:rFonts w:ascii="Times New Roman" w:hAnsi="Times New Roman" w:cs="Times New Roman"/>
          <w:sz w:val="20"/>
          <w:szCs w:val="20"/>
          <w:lang w:eastAsia="pt-BR"/>
        </w:rPr>
        <w:t xml:space="preserve"> São Paulo: Melhoramentos, 1993 (adaptado).</w:t>
      </w:r>
    </w:p>
    <w:p w14:paraId="1C84B1C4"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29A46A95"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2399A511"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lang w:eastAsia="pt-BR"/>
        </w:rPr>
      </w:pPr>
      <w:r w:rsidRPr="00421DD9">
        <w:rPr>
          <w:rFonts w:ascii="Times New Roman" w:hAnsi="Times New Roman" w:cs="Times New Roman"/>
          <w:sz w:val="20"/>
          <w:szCs w:val="20"/>
          <w:lang w:eastAsia="pt-BR"/>
        </w:rPr>
        <w:t xml:space="preserve">As atividades agrícolas, desenvolvidas na região mencionada, intensificam o problema ambiental exposto ao </w:t>
      </w:r>
    </w:p>
    <w:p w14:paraId="585E5195"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lastRenderedPageBreak/>
        <w:t xml:space="preserve">a) </w:t>
      </w:r>
      <w:r w:rsidRPr="00421DD9">
        <w:rPr>
          <w:rFonts w:ascii="Times New Roman" w:hAnsi="Times New Roman" w:cs="Times New Roman"/>
          <w:sz w:val="20"/>
          <w:szCs w:val="20"/>
          <w:lang w:eastAsia="pt-BR"/>
        </w:rPr>
        <w:t xml:space="preserve">realizar florestamentos de pinus, desrespeitando a prática do pousio. </w:t>
      </w:r>
      <w:r w:rsidRPr="00421DD9">
        <w:rPr>
          <w:rFonts w:ascii="Times New Roman" w:hAnsi="Times New Roman" w:cs="Times New Roman"/>
          <w:sz w:val="20"/>
          <w:szCs w:val="20"/>
          <w:lang w:eastAsia="zh-CN"/>
        </w:rPr>
        <w:t xml:space="preserve">  </w:t>
      </w:r>
    </w:p>
    <w:p w14:paraId="356C9F81"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b) </w:t>
      </w:r>
      <w:r w:rsidRPr="00421DD9">
        <w:rPr>
          <w:rFonts w:ascii="Times New Roman" w:hAnsi="Times New Roman" w:cs="Times New Roman"/>
          <w:sz w:val="20"/>
          <w:szCs w:val="20"/>
          <w:lang w:eastAsia="pt-BR"/>
        </w:rPr>
        <w:t xml:space="preserve">utilizar sistemas de irrigação, desprezando uma drenagem adequada. </w:t>
      </w:r>
      <w:r w:rsidRPr="00421DD9">
        <w:rPr>
          <w:rFonts w:ascii="Times New Roman" w:hAnsi="Times New Roman" w:cs="Times New Roman"/>
          <w:sz w:val="20"/>
          <w:szCs w:val="20"/>
          <w:lang w:eastAsia="zh-CN"/>
        </w:rPr>
        <w:t xml:space="preserve">  </w:t>
      </w:r>
    </w:p>
    <w:p w14:paraId="232FD5E8"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c) </w:t>
      </w:r>
      <w:r w:rsidRPr="00421DD9">
        <w:rPr>
          <w:rFonts w:ascii="Times New Roman" w:hAnsi="Times New Roman" w:cs="Times New Roman"/>
          <w:sz w:val="20"/>
          <w:szCs w:val="20"/>
          <w:lang w:eastAsia="pt-BR"/>
        </w:rPr>
        <w:t xml:space="preserve">instalar açudes nos grotões, retardando a velocidade da vazão fluvial. </w:t>
      </w:r>
      <w:r w:rsidRPr="00421DD9">
        <w:rPr>
          <w:rFonts w:ascii="Times New Roman" w:hAnsi="Times New Roman" w:cs="Times New Roman"/>
          <w:sz w:val="20"/>
          <w:szCs w:val="20"/>
          <w:lang w:eastAsia="zh-CN"/>
        </w:rPr>
        <w:t xml:space="preserve">  </w:t>
      </w:r>
    </w:p>
    <w:p w14:paraId="7D2DE80A"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d) </w:t>
      </w:r>
      <w:r w:rsidRPr="00421DD9">
        <w:rPr>
          <w:rFonts w:ascii="Times New Roman" w:hAnsi="Times New Roman" w:cs="Times New Roman"/>
          <w:sz w:val="20"/>
          <w:szCs w:val="20"/>
          <w:lang w:eastAsia="pt-BR"/>
        </w:rPr>
        <w:t xml:space="preserve">desmatar áreas de preservação permanente, causando assoreamento. </w:t>
      </w:r>
      <w:r w:rsidRPr="00421DD9">
        <w:rPr>
          <w:rFonts w:ascii="Times New Roman" w:hAnsi="Times New Roman" w:cs="Times New Roman"/>
          <w:sz w:val="20"/>
          <w:szCs w:val="20"/>
          <w:lang w:eastAsia="zh-CN"/>
        </w:rPr>
        <w:t xml:space="preserve">  </w:t>
      </w:r>
    </w:p>
    <w:p w14:paraId="652BC1C4"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e) </w:t>
      </w:r>
      <w:r w:rsidRPr="00421DD9">
        <w:rPr>
          <w:rFonts w:ascii="Times New Roman" w:hAnsi="Times New Roman" w:cs="Times New Roman"/>
          <w:sz w:val="20"/>
          <w:szCs w:val="20"/>
          <w:lang w:eastAsia="pt-BR"/>
        </w:rPr>
        <w:t xml:space="preserve">aplicar fertilizantes de origem orgânica, modificando a química da terra. </w:t>
      </w:r>
      <w:r w:rsidRPr="00421DD9">
        <w:rPr>
          <w:rFonts w:ascii="Times New Roman" w:hAnsi="Times New Roman" w:cs="Times New Roman"/>
          <w:sz w:val="20"/>
          <w:szCs w:val="20"/>
          <w:lang w:eastAsia="zh-CN"/>
        </w:rPr>
        <w:t xml:space="preserve">  </w:t>
      </w:r>
    </w:p>
    <w:p w14:paraId="5AB5590A" w14:textId="77777777" w:rsidR="00421DD9" w:rsidRPr="00421DD9" w:rsidRDefault="00421DD9" w:rsidP="00421DD9">
      <w:pPr>
        <w:spacing w:after="0" w:line="240" w:lineRule="auto"/>
        <w:ind w:left="709"/>
        <w:rPr>
          <w:rFonts w:ascii="Times New Roman" w:hAnsi="Times New Roman" w:cs="Times New Roman"/>
          <w:lang w:eastAsia="zh-CN"/>
        </w:rPr>
      </w:pPr>
      <w:r w:rsidRPr="00421DD9">
        <w:rPr>
          <w:rFonts w:ascii="Times New Roman" w:hAnsi="Times New Roman" w:cs="Times New Roman"/>
          <w:sz w:val="20"/>
          <w:szCs w:val="20"/>
          <w:lang w:eastAsia="zh-CN"/>
        </w:rPr>
        <w:t xml:space="preserve"> </w:t>
      </w:r>
    </w:p>
    <w:p w14:paraId="7A25B07E"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zh-CN"/>
        </w:rPr>
        <w:t>10</w:t>
      </w:r>
      <w:r w:rsidRPr="00421DD9">
        <w:rPr>
          <w:rFonts w:ascii="Times New Roman" w:hAnsi="Times New Roman" w:cs="Times New Roman"/>
          <w:b/>
          <w:sz w:val="20"/>
          <w:szCs w:val="20"/>
          <w:lang w:eastAsia="zh-CN"/>
        </w:rPr>
        <w:t>.</w:t>
      </w:r>
      <w:r w:rsidRPr="00421DD9">
        <w:rPr>
          <w:rFonts w:ascii="Times New Roman" w:hAnsi="Times New Roman" w:cs="Times New Roman"/>
          <w:sz w:val="20"/>
          <w:szCs w:val="20"/>
          <w:lang w:eastAsia="zh-CN"/>
        </w:rPr>
        <w:t xml:space="preserve">   </w:t>
      </w:r>
      <w:r w:rsidRPr="00421DD9">
        <w:rPr>
          <w:rFonts w:ascii="Times New Roman" w:hAnsi="Times New Roman" w:cs="Times New Roman"/>
          <w:sz w:val="20"/>
          <w:szCs w:val="20"/>
          <w:lang w:eastAsia="pt-BR"/>
        </w:rPr>
        <w:t xml:space="preserve">O relevo faz parte da organização do espaço e do cotidiano dos seres humanos. Um exemplo dessa afirmativa são os deslizamentos que ocorrem quase todos os anos no estado do Rio de Janeiro, principalmente na região serrana. Como resultado desse fenômeno, têm-se vítimas fatais e desabrigados que, em boa parte, já sofriam com a segregação socioespacial. </w:t>
      </w:r>
    </w:p>
    <w:p w14:paraId="12F0C624"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r w:rsidRPr="00421DD9">
        <w:rPr>
          <w:rFonts w:ascii="Times New Roman" w:hAnsi="Times New Roman" w:cs="Times New Roman"/>
          <w:sz w:val="20"/>
          <w:szCs w:val="20"/>
          <w:lang w:eastAsia="pt-BR"/>
        </w:rPr>
        <w:t xml:space="preserve">Sobre as questões relacionadas ao fenômeno representado, informe se é verdadeiro (V) ou falso (F) o que se </w:t>
      </w:r>
      <w:proofErr w:type="spellStart"/>
      <w:r w:rsidRPr="00421DD9">
        <w:rPr>
          <w:rFonts w:ascii="Times New Roman" w:hAnsi="Times New Roman" w:cs="Times New Roman"/>
          <w:sz w:val="20"/>
          <w:szCs w:val="20"/>
          <w:lang w:eastAsia="pt-BR"/>
        </w:rPr>
        <w:t>afirma</w:t>
      </w:r>
      <w:proofErr w:type="spellEnd"/>
      <w:r w:rsidRPr="00421DD9">
        <w:rPr>
          <w:rFonts w:ascii="Times New Roman" w:hAnsi="Times New Roman" w:cs="Times New Roman"/>
          <w:sz w:val="20"/>
          <w:szCs w:val="20"/>
          <w:lang w:eastAsia="pt-BR"/>
        </w:rPr>
        <w:t xml:space="preserve"> a seguir e assinale a alternativa com a sequência correta.</w:t>
      </w:r>
    </w:p>
    <w:p w14:paraId="39EE0A00" w14:textId="77777777" w:rsidR="00421DD9" w:rsidRPr="00421DD9" w:rsidRDefault="00421DD9" w:rsidP="00421DD9">
      <w:pPr>
        <w:widowControl w:val="0"/>
        <w:autoSpaceDE w:val="0"/>
        <w:autoSpaceDN w:val="0"/>
        <w:adjustRightInd w:val="0"/>
        <w:spacing w:after="0" w:line="240" w:lineRule="auto"/>
        <w:ind w:left="709"/>
        <w:rPr>
          <w:rFonts w:ascii="Times New Roman" w:hAnsi="Times New Roman" w:cs="Times New Roman"/>
          <w:sz w:val="20"/>
          <w:szCs w:val="20"/>
          <w:lang w:eastAsia="pt-BR"/>
        </w:rPr>
      </w:pPr>
    </w:p>
    <w:p w14:paraId="7C02814E" w14:textId="77777777" w:rsidR="00421DD9" w:rsidRPr="00421DD9" w:rsidRDefault="00421DD9" w:rsidP="00421DD9">
      <w:pPr>
        <w:widowControl w:val="0"/>
        <w:autoSpaceDE w:val="0"/>
        <w:autoSpaceDN w:val="0"/>
        <w:adjustRightInd w:val="0"/>
        <w:spacing w:after="0" w:line="240" w:lineRule="auto"/>
        <w:ind w:left="709" w:hanging="510"/>
        <w:rPr>
          <w:rFonts w:ascii="Times New Roman" w:hAnsi="Times New Roman" w:cs="Times New Roman"/>
          <w:sz w:val="20"/>
          <w:szCs w:val="20"/>
          <w:lang w:eastAsia="pt-BR"/>
        </w:rPr>
      </w:pPr>
      <w:proofErr w:type="gramStart"/>
      <w:r w:rsidRPr="00421DD9">
        <w:rPr>
          <w:rFonts w:ascii="Times New Roman" w:hAnsi="Times New Roman" w:cs="Times New Roman"/>
          <w:sz w:val="20"/>
          <w:szCs w:val="20"/>
          <w:lang w:eastAsia="pt-BR"/>
        </w:rPr>
        <w:t xml:space="preserve">(  </w:t>
      </w:r>
      <w:proofErr w:type="gramEnd"/>
      <w:r w:rsidRPr="00421DD9">
        <w:rPr>
          <w:rFonts w:ascii="Times New Roman" w:hAnsi="Times New Roman" w:cs="Times New Roman"/>
          <w:sz w:val="20"/>
          <w:szCs w:val="20"/>
          <w:lang w:eastAsia="pt-BR"/>
        </w:rPr>
        <w:t xml:space="preserve">   ) Em encostas que apresentam declividade acentuada, os movimentos de massa são fenômenos naturais, ou seja, fazem parte da dinâmica externa da crosta terrestre e são agentes que participam da modelagem do relevo ao longo do tempo.</w:t>
      </w:r>
    </w:p>
    <w:p w14:paraId="07278F57" w14:textId="77777777" w:rsidR="00421DD9" w:rsidRPr="00421DD9" w:rsidRDefault="00421DD9" w:rsidP="00421DD9">
      <w:pPr>
        <w:widowControl w:val="0"/>
        <w:autoSpaceDE w:val="0"/>
        <w:autoSpaceDN w:val="0"/>
        <w:adjustRightInd w:val="0"/>
        <w:spacing w:after="0" w:line="240" w:lineRule="auto"/>
        <w:ind w:left="709" w:hanging="510"/>
        <w:rPr>
          <w:rFonts w:ascii="Times New Roman" w:hAnsi="Times New Roman" w:cs="Times New Roman"/>
          <w:sz w:val="20"/>
          <w:szCs w:val="20"/>
          <w:lang w:eastAsia="pt-BR"/>
        </w:rPr>
      </w:pPr>
      <w:proofErr w:type="gramStart"/>
      <w:r w:rsidRPr="00421DD9">
        <w:rPr>
          <w:rFonts w:ascii="Times New Roman" w:hAnsi="Times New Roman" w:cs="Times New Roman"/>
          <w:sz w:val="20"/>
          <w:szCs w:val="20"/>
          <w:lang w:eastAsia="pt-BR"/>
        </w:rPr>
        <w:t xml:space="preserve">(  </w:t>
      </w:r>
      <w:proofErr w:type="gramEnd"/>
      <w:r w:rsidRPr="00421DD9">
        <w:rPr>
          <w:rFonts w:ascii="Times New Roman" w:hAnsi="Times New Roman" w:cs="Times New Roman"/>
          <w:sz w:val="20"/>
          <w:szCs w:val="20"/>
          <w:lang w:eastAsia="pt-BR"/>
        </w:rPr>
        <w:t xml:space="preserve">   ) O movimento de massa e o processo de erosão fluvial que ocorrem nas encostas dos morros são ocasionados por, respectivamente: peso acumulado sobre o solo e grandes quantidades de chuva.</w:t>
      </w:r>
    </w:p>
    <w:p w14:paraId="13B2B5C7" w14:textId="77777777" w:rsidR="00421DD9" w:rsidRPr="00421DD9" w:rsidRDefault="00421DD9" w:rsidP="00421DD9">
      <w:pPr>
        <w:widowControl w:val="0"/>
        <w:autoSpaceDE w:val="0"/>
        <w:autoSpaceDN w:val="0"/>
        <w:adjustRightInd w:val="0"/>
        <w:spacing w:after="0" w:line="240" w:lineRule="auto"/>
        <w:ind w:left="709" w:hanging="510"/>
        <w:rPr>
          <w:rFonts w:ascii="Times New Roman" w:hAnsi="Times New Roman" w:cs="Times New Roman"/>
          <w:sz w:val="20"/>
          <w:szCs w:val="20"/>
          <w:lang w:eastAsia="pt-BR"/>
        </w:rPr>
      </w:pPr>
      <w:proofErr w:type="gramStart"/>
      <w:r w:rsidRPr="00421DD9">
        <w:rPr>
          <w:rFonts w:ascii="Times New Roman" w:hAnsi="Times New Roman" w:cs="Times New Roman"/>
          <w:sz w:val="20"/>
          <w:szCs w:val="20"/>
          <w:lang w:eastAsia="pt-BR"/>
        </w:rPr>
        <w:t xml:space="preserve">(  </w:t>
      </w:r>
      <w:proofErr w:type="gramEnd"/>
      <w:r w:rsidRPr="00421DD9">
        <w:rPr>
          <w:rFonts w:ascii="Times New Roman" w:hAnsi="Times New Roman" w:cs="Times New Roman"/>
          <w:sz w:val="20"/>
          <w:szCs w:val="20"/>
          <w:lang w:eastAsia="pt-BR"/>
        </w:rPr>
        <w:t xml:space="preserve">   ) Nas regiões serranas no Brasil, inclusive as próximas ao litoral, com Clima Tropical Semiúmido ou Úmido, são comuns os deslizamentos em condições climáticas extremas, como as dos meses de verão. </w:t>
      </w:r>
    </w:p>
    <w:p w14:paraId="49F45D79" w14:textId="77777777" w:rsidR="00421DD9" w:rsidRPr="00421DD9" w:rsidRDefault="00421DD9" w:rsidP="00421DD9">
      <w:pPr>
        <w:widowControl w:val="0"/>
        <w:autoSpaceDE w:val="0"/>
        <w:autoSpaceDN w:val="0"/>
        <w:adjustRightInd w:val="0"/>
        <w:spacing w:after="0" w:line="240" w:lineRule="auto"/>
        <w:ind w:left="709" w:hanging="510"/>
        <w:rPr>
          <w:rFonts w:ascii="Times New Roman" w:hAnsi="Times New Roman" w:cs="Times New Roman"/>
          <w:lang w:eastAsia="pt-BR"/>
        </w:rPr>
      </w:pPr>
      <w:proofErr w:type="gramStart"/>
      <w:r w:rsidRPr="00421DD9">
        <w:rPr>
          <w:rFonts w:ascii="Times New Roman" w:hAnsi="Times New Roman" w:cs="Times New Roman"/>
          <w:sz w:val="20"/>
          <w:szCs w:val="20"/>
          <w:lang w:eastAsia="pt-BR"/>
        </w:rPr>
        <w:t xml:space="preserve">(  </w:t>
      </w:r>
      <w:proofErr w:type="gramEnd"/>
      <w:r w:rsidRPr="00421DD9">
        <w:rPr>
          <w:rFonts w:ascii="Times New Roman" w:hAnsi="Times New Roman" w:cs="Times New Roman"/>
          <w:sz w:val="20"/>
          <w:szCs w:val="20"/>
          <w:lang w:eastAsia="pt-BR"/>
        </w:rPr>
        <w:t xml:space="preserve">   ) As áreas de risco, como encostas de morros, costumam ser ocupadas, em grande parte, pela população de baixa renda, visto que a especulação imobiliária tem tornado o solo urbano mais caro, tornando inviável, para a população mais pobre, a aquisição de terrenos e moradias em áreas seguras e com boa infraestrutura. </w:t>
      </w:r>
    </w:p>
    <w:p w14:paraId="3EB2BE0E"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a) </w:t>
      </w:r>
      <w:r w:rsidRPr="00421DD9">
        <w:rPr>
          <w:rFonts w:ascii="Times New Roman" w:hAnsi="Times New Roman" w:cs="Times New Roman"/>
          <w:sz w:val="20"/>
          <w:szCs w:val="20"/>
          <w:lang w:eastAsia="pt-BR"/>
        </w:rPr>
        <w:t xml:space="preserve">V − F − V − V. </w:t>
      </w:r>
      <w:r w:rsidRPr="00421DD9">
        <w:rPr>
          <w:rFonts w:ascii="Times New Roman" w:hAnsi="Times New Roman" w:cs="Times New Roman"/>
          <w:sz w:val="20"/>
          <w:szCs w:val="20"/>
          <w:lang w:eastAsia="zh-CN"/>
        </w:rPr>
        <w:t xml:space="preserve">  </w:t>
      </w:r>
    </w:p>
    <w:p w14:paraId="6A31E36B"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b) </w:t>
      </w:r>
      <w:r w:rsidRPr="00421DD9">
        <w:rPr>
          <w:rFonts w:ascii="Times New Roman" w:hAnsi="Times New Roman" w:cs="Times New Roman"/>
          <w:sz w:val="20"/>
          <w:szCs w:val="20"/>
          <w:lang w:eastAsia="pt-BR"/>
        </w:rPr>
        <w:t xml:space="preserve">F − F − F − V. </w:t>
      </w:r>
      <w:r w:rsidRPr="00421DD9">
        <w:rPr>
          <w:rFonts w:ascii="Times New Roman" w:hAnsi="Times New Roman" w:cs="Times New Roman"/>
          <w:sz w:val="20"/>
          <w:szCs w:val="20"/>
          <w:lang w:eastAsia="zh-CN"/>
        </w:rPr>
        <w:t xml:space="preserve">  </w:t>
      </w:r>
    </w:p>
    <w:p w14:paraId="16EE72E4"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c) </w:t>
      </w:r>
      <w:r w:rsidRPr="00421DD9">
        <w:rPr>
          <w:rFonts w:ascii="Times New Roman" w:hAnsi="Times New Roman" w:cs="Times New Roman"/>
          <w:sz w:val="20"/>
          <w:szCs w:val="20"/>
          <w:lang w:eastAsia="pt-BR"/>
        </w:rPr>
        <w:t xml:space="preserve">V − V − F − F. </w:t>
      </w:r>
      <w:r w:rsidRPr="00421DD9">
        <w:rPr>
          <w:rFonts w:ascii="Times New Roman" w:hAnsi="Times New Roman" w:cs="Times New Roman"/>
          <w:sz w:val="20"/>
          <w:szCs w:val="20"/>
          <w:lang w:eastAsia="zh-CN"/>
        </w:rPr>
        <w:t xml:space="preserve">  </w:t>
      </w:r>
    </w:p>
    <w:p w14:paraId="54BA4156" w14:textId="77777777" w:rsidR="00421DD9" w:rsidRPr="00421DD9" w:rsidRDefault="00421DD9" w:rsidP="00421DD9">
      <w:pPr>
        <w:spacing w:after="0" w:line="240" w:lineRule="auto"/>
        <w:ind w:left="709" w:hanging="227"/>
        <w:rPr>
          <w:rFonts w:ascii="Times New Roman" w:hAnsi="Times New Roman" w:cs="Times New Roman"/>
          <w:sz w:val="24"/>
          <w:szCs w:val="24"/>
          <w:lang w:val="en-US" w:eastAsia="zh-CN"/>
        </w:rPr>
      </w:pPr>
      <w:r w:rsidRPr="00421DD9">
        <w:rPr>
          <w:rFonts w:ascii="Times New Roman" w:hAnsi="Times New Roman" w:cs="Times New Roman"/>
          <w:sz w:val="20"/>
          <w:szCs w:val="20"/>
          <w:lang w:eastAsia="zh-CN"/>
        </w:rPr>
        <w:t xml:space="preserve">d) </w:t>
      </w:r>
      <w:r w:rsidRPr="00421DD9">
        <w:rPr>
          <w:rFonts w:ascii="Times New Roman" w:hAnsi="Times New Roman" w:cs="Times New Roman"/>
          <w:sz w:val="20"/>
          <w:szCs w:val="20"/>
          <w:lang w:eastAsia="pt-BR"/>
        </w:rPr>
        <w:t xml:space="preserve">F − V − V − V. </w:t>
      </w:r>
      <w:r w:rsidRPr="00421DD9">
        <w:rPr>
          <w:rFonts w:ascii="Times New Roman" w:hAnsi="Times New Roman" w:cs="Times New Roman"/>
          <w:sz w:val="20"/>
          <w:szCs w:val="20"/>
          <w:lang w:eastAsia="zh-CN"/>
        </w:rPr>
        <w:t xml:space="preserve">  </w:t>
      </w:r>
    </w:p>
    <w:p w14:paraId="683FD5E2" w14:textId="77777777" w:rsidR="00A71908" w:rsidRPr="00F158AF" w:rsidRDefault="00421DD9" w:rsidP="00F158AF">
      <w:pPr>
        <w:spacing w:after="0" w:line="360" w:lineRule="auto"/>
        <w:ind w:left="426"/>
        <w:rPr>
          <w:rFonts w:ascii="Times New Roman" w:hAnsi="Times New Roman" w:cs="Times New Roman"/>
          <w:sz w:val="24"/>
          <w:szCs w:val="24"/>
          <w:lang w:eastAsia="zh-CN"/>
        </w:rPr>
      </w:pPr>
      <w:r w:rsidRPr="00F158AF">
        <w:rPr>
          <w:rFonts w:ascii="Times New Roman" w:hAnsi="Times New Roman" w:cs="Times New Roman"/>
          <w:sz w:val="24"/>
          <w:szCs w:val="24"/>
          <w:lang w:eastAsia="zh-CN"/>
        </w:rPr>
        <w:t xml:space="preserve"> </w:t>
      </w:r>
      <w:r w:rsidR="00A71908" w:rsidRPr="00F158AF">
        <w:rPr>
          <w:rFonts w:ascii="Times New Roman" w:hAnsi="Times New Roman" w:cs="Times New Roman"/>
          <w:sz w:val="24"/>
          <w:szCs w:val="24"/>
          <w:lang w:eastAsia="zh-CN"/>
        </w:rPr>
        <w:tab/>
      </w:r>
    </w:p>
    <w:p w14:paraId="48E8A38B" w14:textId="77777777" w:rsidR="001860A5" w:rsidRPr="00F158AF" w:rsidRDefault="00A71908" w:rsidP="00F158AF">
      <w:pPr>
        <w:spacing w:after="0" w:line="360" w:lineRule="auto"/>
        <w:ind w:left="426"/>
        <w:rPr>
          <w:rFonts w:ascii="Times New Roman" w:hAnsi="Times New Roman" w:cs="Times New Roman"/>
          <w:sz w:val="24"/>
          <w:szCs w:val="24"/>
          <w:lang w:eastAsia="zh-CN"/>
        </w:rPr>
      </w:pPr>
      <w:r w:rsidRPr="00F158AF">
        <w:rPr>
          <w:rFonts w:ascii="Times New Roman" w:hAnsi="Times New Roman" w:cs="Times New Roman"/>
          <w:sz w:val="24"/>
          <w:szCs w:val="24"/>
          <w:lang w:eastAsia="zh-CN"/>
        </w:rPr>
        <w:tab/>
        <w:t>Gabarito</w:t>
      </w:r>
    </w:p>
    <w:p w14:paraId="319CF478" w14:textId="67713E76" w:rsidR="001860A5" w:rsidRPr="00F158AF" w:rsidRDefault="001860A5" w:rsidP="00F158AF">
      <w:pPr>
        <w:spacing w:after="0" w:line="360" w:lineRule="auto"/>
        <w:ind w:left="426"/>
        <w:rPr>
          <w:rFonts w:ascii="Times New Roman" w:hAnsi="Times New Roman" w:cs="Times New Roman"/>
          <w:sz w:val="24"/>
          <w:szCs w:val="24"/>
          <w:lang w:eastAsia="zh-CN"/>
        </w:rPr>
      </w:pPr>
      <w:r w:rsidRPr="00F158AF">
        <w:rPr>
          <w:rFonts w:ascii="Times New Roman" w:hAnsi="Times New Roman" w:cs="Times New Roman"/>
          <w:sz w:val="24"/>
          <w:szCs w:val="24"/>
          <w:lang w:eastAsia="zh-CN"/>
        </w:rPr>
        <w:t>1 – B</w:t>
      </w:r>
    </w:p>
    <w:p w14:paraId="67C0CC92" w14:textId="77777777" w:rsidR="001860A5" w:rsidRPr="00F158AF" w:rsidRDefault="001860A5" w:rsidP="00F158AF">
      <w:pPr>
        <w:spacing w:after="0" w:line="360" w:lineRule="auto"/>
        <w:ind w:left="426"/>
        <w:rPr>
          <w:rFonts w:ascii="Times New Roman" w:hAnsi="Times New Roman" w:cs="Times New Roman"/>
          <w:sz w:val="24"/>
          <w:szCs w:val="24"/>
          <w:lang w:eastAsia="zh-CN"/>
        </w:rPr>
      </w:pPr>
      <w:r w:rsidRPr="00F158AF">
        <w:rPr>
          <w:rFonts w:ascii="Times New Roman" w:hAnsi="Times New Roman" w:cs="Times New Roman"/>
          <w:sz w:val="24"/>
          <w:szCs w:val="24"/>
          <w:lang w:eastAsia="zh-CN"/>
        </w:rPr>
        <w:t xml:space="preserve">2 – C </w:t>
      </w:r>
    </w:p>
    <w:p w14:paraId="667E10C3" w14:textId="384CA0AE" w:rsidR="001860A5" w:rsidRPr="00F158AF" w:rsidRDefault="001860A5" w:rsidP="00F158AF">
      <w:pPr>
        <w:spacing w:after="0" w:line="360" w:lineRule="auto"/>
        <w:ind w:left="426"/>
        <w:rPr>
          <w:rFonts w:ascii="Times New Roman" w:hAnsi="Times New Roman" w:cs="Times New Roman"/>
          <w:sz w:val="24"/>
          <w:szCs w:val="24"/>
          <w:lang w:eastAsia="zh-CN"/>
        </w:rPr>
      </w:pPr>
      <w:r w:rsidRPr="00F158AF">
        <w:rPr>
          <w:rFonts w:ascii="Times New Roman" w:hAnsi="Times New Roman" w:cs="Times New Roman"/>
          <w:sz w:val="24"/>
          <w:szCs w:val="24"/>
          <w:lang w:eastAsia="zh-CN"/>
        </w:rPr>
        <w:t>3 – A</w:t>
      </w:r>
    </w:p>
    <w:p w14:paraId="19CB7D2F" w14:textId="77777777" w:rsidR="001860A5" w:rsidRPr="00F158AF" w:rsidRDefault="001860A5" w:rsidP="00F158AF">
      <w:pPr>
        <w:spacing w:after="0" w:line="360" w:lineRule="auto"/>
        <w:ind w:left="426"/>
        <w:rPr>
          <w:rFonts w:ascii="Times New Roman" w:hAnsi="Times New Roman" w:cs="Times New Roman"/>
          <w:sz w:val="24"/>
          <w:szCs w:val="24"/>
          <w:lang w:eastAsia="zh-CN"/>
        </w:rPr>
      </w:pPr>
      <w:r w:rsidRPr="00F158AF">
        <w:rPr>
          <w:rFonts w:ascii="Times New Roman" w:hAnsi="Times New Roman" w:cs="Times New Roman"/>
          <w:sz w:val="24"/>
          <w:szCs w:val="24"/>
          <w:lang w:eastAsia="zh-CN"/>
        </w:rPr>
        <w:t xml:space="preserve">4 – A </w:t>
      </w:r>
    </w:p>
    <w:p w14:paraId="1E35C293" w14:textId="77777777" w:rsidR="00704071" w:rsidRPr="00F158AF" w:rsidRDefault="001860A5" w:rsidP="00F158AF">
      <w:pPr>
        <w:spacing w:after="0" w:line="360" w:lineRule="auto"/>
        <w:ind w:left="426"/>
        <w:rPr>
          <w:rFonts w:ascii="Times New Roman" w:hAnsi="Times New Roman" w:cs="Times New Roman"/>
          <w:sz w:val="24"/>
          <w:szCs w:val="24"/>
          <w:lang w:eastAsia="zh-CN"/>
        </w:rPr>
      </w:pPr>
      <w:r w:rsidRPr="00F158AF">
        <w:rPr>
          <w:rFonts w:ascii="Times New Roman" w:hAnsi="Times New Roman" w:cs="Times New Roman"/>
          <w:sz w:val="24"/>
          <w:szCs w:val="24"/>
          <w:lang w:eastAsia="zh-CN"/>
        </w:rPr>
        <w:t xml:space="preserve">5 </w:t>
      </w:r>
      <w:r w:rsidR="00704071" w:rsidRPr="00F158AF">
        <w:rPr>
          <w:rFonts w:ascii="Times New Roman" w:hAnsi="Times New Roman" w:cs="Times New Roman"/>
          <w:sz w:val="24"/>
          <w:szCs w:val="24"/>
          <w:lang w:eastAsia="zh-CN"/>
        </w:rPr>
        <w:t>–</w:t>
      </w:r>
      <w:r w:rsidRPr="00F158AF">
        <w:rPr>
          <w:rFonts w:ascii="Times New Roman" w:hAnsi="Times New Roman" w:cs="Times New Roman"/>
          <w:sz w:val="24"/>
          <w:szCs w:val="24"/>
          <w:lang w:eastAsia="zh-CN"/>
        </w:rPr>
        <w:t xml:space="preserve"> </w:t>
      </w:r>
      <w:r w:rsidR="00704071" w:rsidRPr="00F158AF">
        <w:rPr>
          <w:rFonts w:ascii="Times New Roman" w:hAnsi="Times New Roman" w:cs="Times New Roman"/>
          <w:sz w:val="24"/>
          <w:szCs w:val="24"/>
          <w:lang w:eastAsia="zh-CN"/>
        </w:rPr>
        <w:t xml:space="preserve">A </w:t>
      </w:r>
    </w:p>
    <w:p w14:paraId="51F08678" w14:textId="77777777" w:rsidR="00704071" w:rsidRPr="00F158AF" w:rsidRDefault="00704071" w:rsidP="00F158AF">
      <w:pPr>
        <w:spacing w:after="0" w:line="360" w:lineRule="auto"/>
        <w:ind w:left="426"/>
        <w:rPr>
          <w:rFonts w:ascii="Times New Roman" w:hAnsi="Times New Roman" w:cs="Times New Roman"/>
          <w:sz w:val="24"/>
          <w:szCs w:val="24"/>
          <w:lang w:eastAsia="zh-CN"/>
        </w:rPr>
      </w:pPr>
      <w:r w:rsidRPr="00F158AF">
        <w:rPr>
          <w:rFonts w:ascii="Times New Roman" w:hAnsi="Times New Roman" w:cs="Times New Roman"/>
          <w:sz w:val="24"/>
          <w:szCs w:val="24"/>
          <w:lang w:eastAsia="zh-CN"/>
        </w:rPr>
        <w:t xml:space="preserve">6 – C </w:t>
      </w:r>
    </w:p>
    <w:p w14:paraId="7CFFDC48" w14:textId="77777777" w:rsidR="00704071" w:rsidRPr="00F158AF" w:rsidRDefault="00704071" w:rsidP="00F158AF">
      <w:pPr>
        <w:spacing w:after="0" w:line="360" w:lineRule="auto"/>
        <w:ind w:left="426"/>
        <w:rPr>
          <w:rFonts w:ascii="Times New Roman" w:hAnsi="Times New Roman" w:cs="Times New Roman"/>
          <w:sz w:val="24"/>
          <w:szCs w:val="24"/>
          <w:lang w:eastAsia="zh-CN"/>
        </w:rPr>
      </w:pPr>
      <w:r w:rsidRPr="00F158AF">
        <w:rPr>
          <w:rFonts w:ascii="Times New Roman" w:hAnsi="Times New Roman" w:cs="Times New Roman"/>
          <w:sz w:val="24"/>
          <w:szCs w:val="24"/>
          <w:lang w:eastAsia="zh-CN"/>
        </w:rPr>
        <w:t xml:space="preserve">7 – C </w:t>
      </w:r>
    </w:p>
    <w:p w14:paraId="612366A2" w14:textId="77777777" w:rsidR="00704071" w:rsidRPr="00F158AF" w:rsidRDefault="00704071" w:rsidP="00F158AF">
      <w:pPr>
        <w:spacing w:after="0" w:line="360" w:lineRule="auto"/>
        <w:ind w:left="426"/>
        <w:rPr>
          <w:rFonts w:ascii="Times New Roman" w:hAnsi="Times New Roman" w:cs="Times New Roman"/>
          <w:sz w:val="24"/>
          <w:szCs w:val="24"/>
          <w:lang w:eastAsia="zh-CN"/>
        </w:rPr>
      </w:pPr>
      <w:r w:rsidRPr="00F158AF">
        <w:rPr>
          <w:rFonts w:ascii="Times New Roman" w:hAnsi="Times New Roman" w:cs="Times New Roman"/>
          <w:sz w:val="24"/>
          <w:szCs w:val="24"/>
          <w:lang w:eastAsia="zh-CN"/>
        </w:rPr>
        <w:t xml:space="preserve">8 – E </w:t>
      </w:r>
    </w:p>
    <w:p w14:paraId="4707ADF0" w14:textId="77777777" w:rsidR="00704071" w:rsidRPr="00F158AF" w:rsidRDefault="00704071" w:rsidP="00F158AF">
      <w:pPr>
        <w:spacing w:after="0" w:line="360" w:lineRule="auto"/>
        <w:ind w:left="426"/>
        <w:rPr>
          <w:rFonts w:ascii="Times New Roman" w:hAnsi="Times New Roman" w:cs="Times New Roman"/>
          <w:sz w:val="24"/>
          <w:szCs w:val="24"/>
          <w:lang w:eastAsia="zh-CN"/>
        </w:rPr>
      </w:pPr>
      <w:r w:rsidRPr="00F158AF">
        <w:rPr>
          <w:rFonts w:ascii="Times New Roman" w:hAnsi="Times New Roman" w:cs="Times New Roman"/>
          <w:sz w:val="24"/>
          <w:szCs w:val="24"/>
          <w:lang w:eastAsia="zh-CN"/>
        </w:rPr>
        <w:t xml:space="preserve">9 – B </w:t>
      </w:r>
    </w:p>
    <w:p w14:paraId="0869560A" w14:textId="16843FE9" w:rsidR="00421DD9" w:rsidRDefault="00704071" w:rsidP="00F158AF">
      <w:pPr>
        <w:spacing w:after="0" w:line="360" w:lineRule="auto"/>
        <w:ind w:left="426"/>
        <w:rPr>
          <w:sz w:val="24"/>
          <w:szCs w:val="24"/>
          <w:lang w:val="en-US" w:eastAsia="zh-CN"/>
        </w:rPr>
      </w:pPr>
      <w:r w:rsidRPr="00F158AF">
        <w:rPr>
          <w:rFonts w:ascii="Times New Roman" w:hAnsi="Times New Roman" w:cs="Times New Roman"/>
          <w:sz w:val="24"/>
          <w:szCs w:val="24"/>
          <w:lang w:eastAsia="zh-CN"/>
        </w:rPr>
        <w:t>10 – A</w:t>
      </w:r>
      <w:r w:rsidRPr="00F158AF">
        <w:rPr>
          <w:rFonts w:cs="Arial"/>
          <w:sz w:val="24"/>
          <w:szCs w:val="24"/>
          <w:lang w:eastAsia="zh-CN"/>
        </w:rPr>
        <w:t xml:space="preserve"> </w:t>
      </w:r>
      <w:r w:rsidR="00421DD9">
        <w:rPr>
          <w:sz w:val="24"/>
          <w:szCs w:val="24"/>
          <w:lang w:val="en-US" w:eastAsia="zh-CN"/>
        </w:rPr>
        <w:br w:type="page"/>
      </w:r>
    </w:p>
    <w:p w14:paraId="1EEDBE8C" w14:textId="77777777" w:rsidR="00A71908" w:rsidRDefault="00A71908" w:rsidP="00421DD9">
      <w:pPr>
        <w:spacing w:after="0" w:line="240" w:lineRule="auto"/>
        <w:rPr>
          <w:sz w:val="24"/>
          <w:szCs w:val="24"/>
          <w:lang w:val="en-US" w:eastAsia="zh-CN"/>
        </w:rPr>
      </w:pPr>
    </w:p>
    <w:p w14:paraId="069E52F8" w14:textId="77777777" w:rsidR="00A71908" w:rsidRDefault="00A71908" w:rsidP="00421DD9">
      <w:pPr>
        <w:spacing w:after="0" w:line="240" w:lineRule="auto"/>
        <w:rPr>
          <w:rFonts w:cs="Arial"/>
          <w:b/>
          <w:lang w:eastAsia="zh-CN"/>
        </w:rPr>
      </w:pPr>
    </w:p>
    <w:p w14:paraId="7A187A87" w14:textId="77777777" w:rsidR="004E322F" w:rsidRPr="00DE34C0" w:rsidRDefault="004E322F" w:rsidP="00DE34C0">
      <w:pPr>
        <w:autoSpaceDE w:val="0"/>
        <w:autoSpaceDN w:val="0"/>
        <w:adjustRightInd w:val="0"/>
        <w:spacing w:after="0" w:line="360" w:lineRule="auto"/>
        <w:ind w:left="567" w:right="-1702"/>
        <w:jc w:val="both"/>
        <w:rPr>
          <w:rFonts w:ascii="Times New Roman" w:hAnsi="Times New Roman" w:cs="Times New Roman"/>
          <w:sz w:val="24"/>
          <w:szCs w:val="24"/>
        </w:rPr>
      </w:pPr>
    </w:p>
    <w:sectPr w:rsidR="004E322F" w:rsidRPr="00DE34C0" w:rsidSect="000A5FC1">
      <w:headerReference w:type="default" r:id="rId8"/>
      <w:type w:val="continuous"/>
      <w:pgSz w:w="11906" w:h="16838" w:code="9"/>
      <w:pgMar w:top="1418" w:right="2975" w:bottom="1418" w:left="425" w:header="709" w:footer="2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2FDFE" w14:textId="77777777" w:rsidR="00B41CEF" w:rsidRDefault="00B41CEF" w:rsidP="00667050">
      <w:pPr>
        <w:spacing w:after="0" w:line="240" w:lineRule="auto"/>
      </w:pPr>
      <w:r>
        <w:separator/>
      </w:r>
    </w:p>
  </w:endnote>
  <w:endnote w:type="continuationSeparator" w:id="0">
    <w:p w14:paraId="2B706FC7" w14:textId="77777777" w:rsidR="00B41CEF" w:rsidRDefault="00B41CEF" w:rsidP="00667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B5BAE" w14:textId="77777777" w:rsidR="00B41CEF" w:rsidRDefault="00B41CEF" w:rsidP="00667050">
      <w:pPr>
        <w:spacing w:after="0" w:line="240" w:lineRule="auto"/>
      </w:pPr>
      <w:r>
        <w:separator/>
      </w:r>
    </w:p>
  </w:footnote>
  <w:footnote w:type="continuationSeparator" w:id="0">
    <w:p w14:paraId="00AA45FF" w14:textId="77777777" w:rsidR="00B41CEF" w:rsidRDefault="00B41CEF" w:rsidP="006670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EEBA2" w14:textId="48FC2103" w:rsidR="00667050" w:rsidRDefault="00E35FA2">
    <w:pPr>
      <w:pStyle w:val="Cabealho"/>
    </w:pPr>
    <w:r>
      <w:rPr>
        <w:noProof/>
      </w:rPr>
      <w:drawing>
        <wp:anchor distT="0" distB="0" distL="114300" distR="114300" simplePos="0" relativeHeight="251661312" behindDoc="0" locked="0" layoutInCell="1" allowOverlap="1" wp14:anchorId="16BB9001" wp14:editId="108E2EB2">
          <wp:simplePos x="0" y="0"/>
          <wp:positionH relativeFrom="column">
            <wp:posOffset>-254635</wp:posOffset>
          </wp:positionH>
          <wp:positionV relativeFrom="paragraph">
            <wp:posOffset>-450215</wp:posOffset>
          </wp:positionV>
          <wp:extent cx="7559768" cy="10690860"/>
          <wp:effectExtent l="0" t="0" r="3175" b="0"/>
          <wp:wrapNone/>
          <wp:docPr id="106818760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0211" cy="107056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B6E5F">
      <w:rPr>
        <w:rFonts w:ascii="Times New Roman" w:hAnsi="Times New Roman" w:cs="Times New Roman"/>
        <w:noProof/>
        <w:sz w:val="24"/>
        <w:szCs w:val="24"/>
        <w:lang w:eastAsia="pt-BR"/>
      </w:rPr>
      <mc:AlternateContent>
        <mc:Choice Requires="wps">
          <w:drawing>
            <wp:anchor distT="45720" distB="45720" distL="114300" distR="114300" simplePos="0" relativeHeight="251660288" behindDoc="0" locked="0" layoutInCell="1" allowOverlap="1" wp14:anchorId="4FB2FB9A" wp14:editId="06353D47">
              <wp:simplePos x="0" y="0"/>
              <wp:positionH relativeFrom="column">
                <wp:posOffset>4654550</wp:posOffset>
              </wp:positionH>
              <wp:positionV relativeFrom="page">
                <wp:posOffset>247650</wp:posOffset>
              </wp:positionV>
              <wp:extent cx="1981200" cy="304800"/>
              <wp:effectExtent l="0" t="0" r="0" b="0"/>
              <wp:wrapNone/>
              <wp:docPr id="217" name="Caixa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304800"/>
                      </a:xfrm>
                      <a:prstGeom prst="rect">
                        <a:avLst/>
                      </a:prstGeom>
                      <a:solidFill>
                        <a:srgbClr val="FFFFFF"/>
                      </a:solidFill>
                      <a:ln w="9525">
                        <a:noFill/>
                        <a:miter lim="800000"/>
                        <a:headEnd/>
                        <a:tailEnd/>
                      </a:ln>
                    </wps:spPr>
                    <wps:txbx>
                      <w:txbxContent>
                        <w:p w14:paraId="206B1B70" w14:textId="2AE6498D"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0</w:t>
                          </w:r>
                          <w:r w:rsidR="009C0DBF">
                            <w:rPr>
                              <w:rFonts w:ascii="Arial" w:hAnsi="Arial" w:cs="Arial"/>
                              <w:b/>
                              <w:bCs/>
                            </w:rPr>
                            <w:t>01</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B2FB9A" id="_x0000_t202" coordsize="21600,21600" o:spt="202" path="m,l,21600r21600,l21600,xe">
              <v:stroke joinstyle="miter"/>
              <v:path gradientshapeok="t" o:connecttype="rect"/>
            </v:shapetype>
            <v:shape id="Caixa de Texto 217" o:spid="_x0000_s1026" type="#_x0000_t202" style="position:absolute;margin-left:366.5pt;margin-top:19.5pt;width:156pt;height:2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" stroked="f">
              <v:textbox>
                <w:txbxContent>
                  <w:p w14:paraId="206B1B70" w14:textId="2AE6498D"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0</w:t>
                    </w:r>
                    <w:r w:rsidR="009C0DBF">
                      <w:rPr>
                        <w:rFonts w:ascii="Arial" w:hAnsi="Arial" w:cs="Arial"/>
                        <w:b/>
                        <w:bCs/>
                      </w:rPr>
                      <w:t>01</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24652"/>
    <w:multiLevelType w:val="hybridMultilevel"/>
    <w:tmpl w:val="429EF5FE"/>
    <w:lvl w:ilvl="0" w:tplc="C5141138">
      <w:start w:val="1"/>
      <w:numFmt w:val="decimal"/>
      <w:lvlText w:val="%1."/>
      <w:lvlJc w:val="left"/>
      <w:pPr>
        <w:ind w:left="1004" w:hanging="360"/>
      </w:pPr>
      <w:rPr>
        <w:sz w:val="24"/>
        <w:szCs w:val="24"/>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 w15:restartNumberingAfterBreak="0">
    <w:nsid w:val="03E8784E"/>
    <w:multiLevelType w:val="multilevel"/>
    <w:tmpl w:val="46E05A2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15:restartNumberingAfterBreak="0">
    <w:nsid w:val="0630081A"/>
    <w:multiLevelType w:val="multilevel"/>
    <w:tmpl w:val="E6D87AF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09407B83"/>
    <w:multiLevelType w:val="hybridMultilevel"/>
    <w:tmpl w:val="D9F4E05C"/>
    <w:lvl w:ilvl="0" w:tplc="FFFFFFFF">
      <w:start w:val="1"/>
      <w:numFmt w:val="upperLetter"/>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4" w15:restartNumberingAfterBreak="0">
    <w:nsid w:val="15FC083D"/>
    <w:multiLevelType w:val="hybridMultilevel"/>
    <w:tmpl w:val="F362A4C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DDA656B"/>
    <w:multiLevelType w:val="multilevel"/>
    <w:tmpl w:val="07D8629A"/>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20495B91"/>
    <w:multiLevelType w:val="hybridMultilevel"/>
    <w:tmpl w:val="1A30F5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11F5329"/>
    <w:multiLevelType w:val="multilevel"/>
    <w:tmpl w:val="2C6ECA6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24341CD2"/>
    <w:multiLevelType w:val="multilevel"/>
    <w:tmpl w:val="A5E26A5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9" w15:restartNumberingAfterBreak="0">
    <w:nsid w:val="28C95A33"/>
    <w:multiLevelType w:val="multilevel"/>
    <w:tmpl w:val="2B780B3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0" w15:restartNumberingAfterBreak="0">
    <w:nsid w:val="2FBC7C82"/>
    <w:multiLevelType w:val="hybridMultilevel"/>
    <w:tmpl w:val="95E62B04"/>
    <w:lvl w:ilvl="0" w:tplc="0416000F">
      <w:start w:val="1"/>
      <w:numFmt w:val="decimal"/>
      <w:lvlText w:val="%1."/>
      <w:lvlJc w:val="left"/>
      <w:pPr>
        <w:ind w:left="1364" w:hanging="360"/>
      </w:p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11" w15:restartNumberingAfterBreak="0">
    <w:nsid w:val="31C03F60"/>
    <w:multiLevelType w:val="hybridMultilevel"/>
    <w:tmpl w:val="D9F4E05C"/>
    <w:lvl w:ilvl="0" w:tplc="6366B65E">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2" w15:restartNumberingAfterBreak="0">
    <w:nsid w:val="369C33FA"/>
    <w:multiLevelType w:val="hybridMultilevel"/>
    <w:tmpl w:val="5D2E4B14"/>
    <w:lvl w:ilvl="0" w:tplc="6366B65E">
      <w:start w:val="1"/>
      <w:numFmt w:val="upp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3" w15:restartNumberingAfterBreak="0">
    <w:nsid w:val="3D082DDC"/>
    <w:multiLevelType w:val="multilevel"/>
    <w:tmpl w:val="00ECACE8"/>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4" w15:restartNumberingAfterBreak="0">
    <w:nsid w:val="3D2A246E"/>
    <w:multiLevelType w:val="hybridMultilevel"/>
    <w:tmpl w:val="00809590"/>
    <w:lvl w:ilvl="0" w:tplc="3CEE099A">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5" w15:restartNumberingAfterBreak="0">
    <w:nsid w:val="41AA5444"/>
    <w:multiLevelType w:val="hybridMultilevel"/>
    <w:tmpl w:val="1AA80BD2"/>
    <w:lvl w:ilvl="0" w:tplc="0416000F">
      <w:start w:val="1"/>
      <w:numFmt w:val="decimal"/>
      <w:lvlText w:val="%1."/>
      <w:lvlJc w:val="left"/>
      <w:pPr>
        <w:ind w:left="1364" w:hanging="360"/>
      </w:p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16" w15:restartNumberingAfterBreak="0">
    <w:nsid w:val="4E0D11A7"/>
    <w:multiLevelType w:val="multilevel"/>
    <w:tmpl w:val="B344EED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7" w15:restartNumberingAfterBreak="0">
    <w:nsid w:val="4E142921"/>
    <w:multiLevelType w:val="multilevel"/>
    <w:tmpl w:val="42204828"/>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8" w15:restartNumberingAfterBreak="0">
    <w:nsid w:val="4FAA006B"/>
    <w:multiLevelType w:val="multilevel"/>
    <w:tmpl w:val="94169E3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9" w15:restartNumberingAfterBreak="0">
    <w:nsid w:val="54CB2E94"/>
    <w:multiLevelType w:val="multilevel"/>
    <w:tmpl w:val="52307242"/>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0" w15:restartNumberingAfterBreak="0">
    <w:nsid w:val="59E978CB"/>
    <w:multiLevelType w:val="multilevel"/>
    <w:tmpl w:val="B88ED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C47570"/>
    <w:multiLevelType w:val="multilevel"/>
    <w:tmpl w:val="21E2554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2" w15:restartNumberingAfterBreak="0">
    <w:nsid w:val="5F6C0ACC"/>
    <w:multiLevelType w:val="multilevel"/>
    <w:tmpl w:val="D60C327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3" w15:restartNumberingAfterBreak="0">
    <w:nsid w:val="69A77ED7"/>
    <w:multiLevelType w:val="hybridMultilevel"/>
    <w:tmpl w:val="D2F80B3C"/>
    <w:lvl w:ilvl="0" w:tplc="D70461FA">
      <w:start w:val="1"/>
      <w:numFmt w:val="decimal"/>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24" w15:restartNumberingAfterBreak="0">
    <w:nsid w:val="6A4C32F5"/>
    <w:multiLevelType w:val="multilevel"/>
    <w:tmpl w:val="4F34FFC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5" w15:restartNumberingAfterBreak="0">
    <w:nsid w:val="6F5B4F39"/>
    <w:multiLevelType w:val="hybridMultilevel"/>
    <w:tmpl w:val="F362A4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EFE25DA"/>
    <w:multiLevelType w:val="multilevel"/>
    <w:tmpl w:val="9E3E563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16cid:durableId="380330686">
    <w:abstractNumId w:val="23"/>
  </w:num>
  <w:num w:numId="2" w16cid:durableId="1925915477">
    <w:abstractNumId w:val="14"/>
  </w:num>
  <w:num w:numId="3" w16cid:durableId="342318005">
    <w:abstractNumId w:val="0"/>
  </w:num>
  <w:num w:numId="4" w16cid:durableId="642000862">
    <w:abstractNumId w:val="11"/>
  </w:num>
  <w:num w:numId="5" w16cid:durableId="774861729">
    <w:abstractNumId w:val="10"/>
  </w:num>
  <w:num w:numId="6" w16cid:durableId="343090566">
    <w:abstractNumId w:val="3"/>
  </w:num>
  <w:num w:numId="7" w16cid:durableId="879438992">
    <w:abstractNumId w:val="15"/>
  </w:num>
  <w:num w:numId="8" w16cid:durableId="659576734">
    <w:abstractNumId w:val="6"/>
  </w:num>
  <w:num w:numId="9" w16cid:durableId="1742020515">
    <w:abstractNumId w:val="4"/>
  </w:num>
  <w:num w:numId="10" w16cid:durableId="2091611403">
    <w:abstractNumId w:val="25"/>
  </w:num>
  <w:num w:numId="11" w16cid:durableId="1331712276">
    <w:abstractNumId w:val="17"/>
  </w:num>
  <w:num w:numId="12" w16cid:durableId="1599170869">
    <w:abstractNumId w:val="18"/>
  </w:num>
  <w:num w:numId="13" w16cid:durableId="524440029">
    <w:abstractNumId w:val="5"/>
  </w:num>
  <w:num w:numId="14" w16cid:durableId="1448621992">
    <w:abstractNumId w:val="2"/>
  </w:num>
  <w:num w:numId="15" w16cid:durableId="173156366">
    <w:abstractNumId w:val="8"/>
  </w:num>
  <w:num w:numId="16" w16cid:durableId="2021001975">
    <w:abstractNumId w:val="26"/>
  </w:num>
  <w:num w:numId="17" w16cid:durableId="2021347240">
    <w:abstractNumId w:val="7"/>
  </w:num>
  <w:num w:numId="18" w16cid:durableId="305671300">
    <w:abstractNumId w:val="1"/>
  </w:num>
  <w:num w:numId="19" w16cid:durableId="1225945604">
    <w:abstractNumId w:val="21"/>
  </w:num>
  <w:num w:numId="20" w16cid:durableId="1847868710">
    <w:abstractNumId w:val="13"/>
  </w:num>
  <w:num w:numId="21" w16cid:durableId="806976568">
    <w:abstractNumId w:val="16"/>
  </w:num>
  <w:num w:numId="22" w16cid:durableId="657541245">
    <w:abstractNumId w:val="9"/>
  </w:num>
  <w:num w:numId="23" w16cid:durableId="1484159455">
    <w:abstractNumId w:val="19"/>
  </w:num>
  <w:num w:numId="24" w16cid:durableId="2008702577">
    <w:abstractNumId w:val="24"/>
  </w:num>
  <w:num w:numId="25" w16cid:durableId="140856088">
    <w:abstractNumId w:val="22"/>
  </w:num>
  <w:num w:numId="26" w16cid:durableId="1174151710">
    <w:abstractNumId w:val="20"/>
  </w:num>
  <w:num w:numId="27" w16cid:durableId="47193924">
    <w:abstractNumId w:val="1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E74"/>
    <w:rsid w:val="00040816"/>
    <w:rsid w:val="00042949"/>
    <w:rsid w:val="0006121F"/>
    <w:rsid w:val="00061373"/>
    <w:rsid w:val="00064237"/>
    <w:rsid w:val="00091445"/>
    <w:rsid w:val="00095E69"/>
    <w:rsid w:val="000A5FC1"/>
    <w:rsid w:val="000B69BB"/>
    <w:rsid w:val="000C158E"/>
    <w:rsid w:val="000E5465"/>
    <w:rsid w:val="000E6FCC"/>
    <w:rsid w:val="000F5EF7"/>
    <w:rsid w:val="001860A5"/>
    <w:rsid w:val="001A5393"/>
    <w:rsid w:val="001B444C"/>
    <w:rsid w:val="001D31FE"/>
    <w:rsid w:val="001D4393"/>
    <w:rsid w:val="001D738D"/>
    <w:rsid w:val="001D796F"/>
    <w:rsid w:val="001E304F"/>
    <w:rsid w:val="001F0F96"/>
    <w:rsid w:val="001F335C"/>
    <w:rsid w:val="001F48E1"/>
    <w:rsid w:val="00202D92"/>
    <w:rsid w:val="00210A9C"/>
    <w:rsid w:val="002115A5"/>
    <w:rsid w:val="002131EF"/>
    <w:rsid w:val="00237888"/>
    <w:rsid w:val="002447A4"/>
    <w:rsid w:val="00283CD9"/>
    <w:rsid w:val="002B61D7"/>
    <w:rsid w:val="002C1D22"/>
    <w:rsid w:val="002C23C6"/>
    <w:rsid w:val="002D1F65"/>
    <w:rsid w:val="002D6B18"/>
    <w:rsid w:val="002E0A82"/>
    <w:rsid w:val="002E2705"/>
    <w:rsid w:val="002E7414"/>
    <w:rsid w:val="00317054"/>
    <w:rsid w:val="00320E01"/>
    <w:rsid w:val="00321059"/>
    <w:rsid w:val="003224E2"/>
    <w:rsid w:val="00325255"/>
    <w:rsid w:val="00332884"/>
    <w:rsid w:val="003456F2"/>
    <w:rsid w:val="00346FD3"/>
    <w:rsid w:val="003530EE"/>
    <w:rsid w:val="00390D58"/>
    <w:rsid w:val="003A0764"/>
    <w:rsid w:val="003B2DC8"/>
    <w:rsid w:val="003C6003"/>
    <w:rsid w:val="003C6C90"/>
    <w:rsid w:val="003D14CB"/>
    <w:rsid w:val="003D2173"/>
    <w:rsid w:val="003F6398"/>
    <w:rsid w:val="004029EE"/>
    <w:rsid w:val="00414F14"/>
    <w:rsid w:val="00421DD9"/>
    <w:rsid w:val="00422B1E"/>
    <w:rsid w:val="00423C09"/>
    <w:rsid w:val="00447670"/>
    <w:rsid w:val="004626E4"/>
    <w:rsid w:val="00473331"/>
    <w:rsid w:val="0047785B"/>
    <w:rsid w:val="004835A0"/>
    <w:rsid w:val="004855DA"/>
    <w:rsid w:val="004A1D64"/>
    <w:rsid w:val="004A6C21"/>
    <w:rsid w:val="004B1421"/>
    <w:rsid w:val="004C7148"/>
    <w:rsid w:val="004C72CF"/>
    <w:rsid w:val="004E322F"/>
    <w:rsid w:val="004E4F2D"/>
    <w:rsid w:val="005025BB"/>
    <w:rsid w:val="00543694"/>
    <w:rsid w:val="0054449F"/>
    <w:rsid w:val="005451E9"/>
    <w:rsid w:val="00552DA2"/>
    <w:rsid w:val="0059784C"/>
    <w:rsid w:val="005A12EF"/>
    <w:rsid w:val="005C5181"/>
    <w:rsid w:val="005E5F7F"/>
    <w:rsid w:val="005F723F"/>
    <w:rsid w:val="00606550"/>
    <w:rsid w:val="00610647"/>
    <w:rsid w:val="006414F9"/>
    <w:rsid w:val="00643F50"/>
    <w:rsid w:val="00645C64"/>
    <w:rsid w:val="00646FBB"/>
    <w:rsid w:val="00667050"/>
    <w:rsid w:val="00672BB0"/>
    <w:rsid w:val="0067317C"/>
    <w:rsid w:val="0067515E"/>
    <w:rsid w:val="00675FBF"/>
    <w:rsid w:val="006850CC"/>
    <w:rsid w:val="006A6E28"/>
    <w:rsid w:val="006B23D7"/>
    <w:rsid w:val="006C5423"/>
    <w:rsid w:val="006D0CCB"/>
    <w:rsid w:val="006E2EF1"/>
    <w:rsid w:val="006E3943"/>
    <w:rsid w:val="006F4FFF"/>
    <w:rsid w:val="00704071"/>
    <w:rsid w:val="00713F39"/>
    <w:rsid w:val="007275C6"/>
    <w:rsid w:val="007279AD"/>
    <w:rsid w:val="00745FBB"/>
    <w:rsid w:val="00746C4C"/>
    <w:rsid w:val="007550EB"/>
    <w:rsid w:val="00757520"/>
    <w:rsid w:val="00757A96"/>
    <w:rsid w:val="007843B2"/>
    <w:rsid w:val="007A6855"/>
    <w:rsid w:val="007E251B"/>
    <w:rsid w:val="007F5654"/>
    <w:rsid w:val="0080514F"/>
    <w:rsid w:val="0084558E"/>
    <w:rsid w:val="00893618"/>
    <w:rsid w:val="008A00B9"/>
    <w:rsid w:val="008A023E"/>
    <w:rsid w:val="008A6515"/>
    <w:rsid w:val="008A7DCE"/>
    <w:rsid w:val="008B64F8"/>
    <w:rsid w:val="008E40D4"/>
    <w:rsid w:val="008F1618"/>
    <w:rsid w:val="0091172A"/>
    <w:rsid w:val="00947970"/>
    <w:rsid w:val="0095250C"/>
    <w:rsid w:val="00955620"/>
    <w:rsid w:val="00961DA9"/>
    <w:rsid w:val="00972747"/>
    <w:rsid w:val="009819A6"/>
    <w:rsid w:val="009A0AC5"/>
    <w:rsid w:val="009C0DBF"/>
    <w:rsid w:val="009D7639"/>
    <w:rsid w:val="009E6CB7"/>
    <w:rsid w:val="009E7646"/>
    <w:rsid w:val="009F2DCF"/>
    <w:rsid w:val="00A01E53"/>
    <w:rsid w:val="00A25257"/>
    <w:rsid w:val="00A25EDD"/>
    <w:rsid w:val="00A262D1"/>
    <w:rsid w:val="00A505AA"/>
    <w:rsid w:val="00A5153D"/>
    <w:rsid w:val="00A63656"/>
    <w:rsid w:val="00A63D3D"/>
    <w:rsid w:val="00A71503"/>
    <w:rsid w:val="00A71908"/>
    <w:rsid w:val="00A80588"/>
    <w:rsid w:val="00AA185F"/>
    <w:rsid w:val="00AA3821"/>
    <w:rsid w:val="00AB6E5F"/>
    <w:rsid w:val="00AC28E2"/>
    <w:rsid w:val="00AE5BC2"/>
    <w:rsid w:val="00B01BE2"/>
    <w:rsid w:val="00B166E2"/>
    <w:rsid w:val="00B17055"/>
    <w:rsid w:val="00B17E78"/>
    <w:rsid w:val="00B305DC"/>
    <w:rsid w:val="00B41CEF"/>
    <w:rsid w:val="00B42419"/>
    <w:rsid w:val="00B42973"/>
    <w:rsid w:val="00B523F6"/>
    <w:rsid w:val="00B630D4"/>
    <w:rsid w:val="00B655DD"/>
    <w:rsid w:val="00B66822"/>
    <w:rsid w:val="00B95D56"/>
    <w:rsid w:val="00BA0A8D"/>
    <w:rsid w:val="00BA63C8"/>
    <w:rsid w:val="00BB1459"/>
    <w:rsid w:val="00BC5241"/>
    <w:rsid w:val="00BD7930"/>
    <w:rsid w:val="00BE11E2"/>
    <w:rsid w:val="00BE51A1"/>
    <w:rsid w:val="00BE53F3"/>
    <w:rsid w:val="00BF7791"/>
    <w:rsid w:val="00C173B2"/>
    <w:rsid w:val="00C3766A"/>
    <w:rsid w:val="00C402EE"/>
    <w:rsid w:val="00C42B32"/>
    <w:rsid w:val="00C51458"/>
    <w:rsid w:val="00C569CB"/>
    <w:rsid w:val="00C71D80"/>
    <w:rsid w:val="00C72BAD"/>
    <w:rsid w:val="00C85ABE"/>
    <w:rsid w:val="00C873CD"/>
    <w:rsid w:val="00C955DB"/>
    <w:rsid w:val="00CA788A"/>
    <w:rsid w:val="00CB3758"/>
    <w:rsid w:val="00CD6AD9"/>
    <w:rsid w:val="00CD785C"/>
    <w:rsid w:val="00CF212B"/>
    <w:rsid w:val="00D0250C"/>
    <w:rsid w:val="00D209AF"/>
    <w:rsid w:val="00D932E4"/>
    <w:rsid w:val="00D94E1E"/>
    <w:rsid w:val="00D96D24"/>
    <w:rsid w:val="00DA383F"/>
    <w:rsid w:val="00DB4908"/>
    <w:rsid w:val="00DC60D4"/>
    <w:rsid w:val="00DD69EC"/>
    <w:rsid w:val="00DE2321"/>
    <w:rsid w:val="00DE34C0"/>
    <w:rsid w:val="00DE450F"/>
    <w:rsid w:val="00E10D4C"/>
    <w:rsid w:val="00E1344E"/>
    <w:rsid w:val="00E2692E"/>
    <w:rsid w:val="00E35F96"/>
    <w:rsid w:val="00E35FA2"/>
    <w:rsid w:val="00E43283"/>
    <w:rsid w:val="00E52E37"/>
    <w:rsid w:val="00E65956"/>
    <w:rsid w:val="00E87C03"/>
    <w:rsid w:val="00E93281"/>
    <w:rsid w:val="00E95A79"/>
    <w:rsid w:val="00EB00C3"/>
    <w:rsid w:val="00EB00EE"/>
    <w:rsid w:val="00EB186F"/>
    <w:rsid w:val="00EF1D8F"/>
    <w:rsid w:val="00EF235D"/>
    <w:rsid w:val="00F11932"/>
    <w:rsid w:val="00F13953"/>
    <w:rsid w:val="00F158AF"/>
    <w:rsid w:val="00F46011"/>
    <w:rsid w:val="00F46E8B"/>
    <w:rsid w:val="00F503BC"/>
    <w:rsid w:val="00F5459F"/>
    <w:rsid w:val="00F82ABD"/>
    <w:rsid w:val="00F850F8"/>
    <w:rsid w:val="00F851AF"/>
    <w:rsid w:val="00F91F37"/>
    <w:rsid w:val="00F93AC8"/>
    <w:rsid w:val="00F97E74"/>
    <w:rsid w:val="00FA2FEB"/>
    <w:rsid w:val="00FB404C"/>
    <w:rsid w:val="00FC36BA"/>
    <w:rsid w:val="00FD59BA"/>
    <w:rsid w:val="00FD777F"/>
    <w:rsid w:val="00FE77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55B3D1"/>
  <w15:chartTrackingRefBased/>
  <w15:docId w15:val="{A4408FB8-9B26-44DA-904C-3126F0C50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85B"/>
    <w:pPr>
      <w:ind w:left="720"/>
      <w:contextualSpacing/>
    </w:pPr>
  </w:style>
  <w:style w:type="paragraph" w:styleId="Cabealho">
    <w:name w:val="header"/>
    <w:basedOn w:val="Normal"/>
    <w:link w:val="CabealhoChar"/>
    <w:uiPriority w:val="99"/>
    <w:unhideWhenUsed/>
    <w:rsid w:val="0066705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67050"/>
  </w:style>
  <w:style w:type="paragraph" w:styleId="Rodap">
    <w:name w:val="footer"/>
    <w:basedOn w:val="Normal"/>
    <w:link w:val="RodapChar"/>
    <w:uiPriority w:val="99"/>
    <w:unhideWhenUsed/>
    <w:rsid w:val="00667050"/>
    <w:pPr>
      <w:tabs>
        <w:tab w:val="center" w:pos="4252"/>
        <w:tab w:val="right" w:pos="8504"/>
      </w:tabs>
      <w:spacing w:after="0" w:line="240" w:lineRule="auto"/>
    </w:pPr>
  </w:style>
  <w:style w:type="character" w:customStyle="1" w:styleId="RodapChar">
    <w:name w:val="Rodapé Char"/>
    <w:basedOn w:val="Fontepargpadro"/>
    <w:link w:val="Rodap"/>
    <w:uiPriority w:val="99"/>
    <w:rsid w:val="00667050"/>
  </w:style>
  <w:style w:type="character" w:styleId="TextodoEspaoReservado">
    <w:name w:val="Placeholder Text"/>
    <w:basedOn w:val="Fontepargpadro"/>
    <w:uiPriority w:val="99"/>
    <w:semiHidden/>
    <w:rsid w:val="00AE5BC2"/>
    <w:rPr>
      <w:color w:val="808080"/>
    </w:rPr>
  </w:style>
  <w:style w:type="character" w:styleId="Forte">
    <w:name w:val="Strong"/>
    <w:basedOn w:val="Fontepargpadro"/>
    <w:uiPriority w:val="22"/>
    <w:qFormat/>
    <w:rsid w:val="00B01BE2"/>
    <w:rPr>
      <w:b/>
      <w:bCs/>
    </w:rPr>
  </w:style>
  <w:style w:type="paragraph" w:customStyle="1" w:styleId="Default">
    <w:name w:val="Default"/>
    <w:rsid w:val="00E2692E"/>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EB186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2C23C6"/>
    <w:rPr>
      <w:i/>
      <w:iCs/>
    </w:rPr>
  </w:style>
  <w:style w:type="character" w:styleId="Hyperlink">
    <w:name w:val="Hyperlink"/>
    <w:basedOn w:val="Fontepargpadro"/>
    <w:uiPriority w:val="99"/>
    <w:unhideWhenUsed/>
    <w:rsid w:val="002E2705"/>
    <w:rPr>
      <w:color w:val="0000FF"/>
      <w:u w:val="single"/>
    </w:rPr>
  </w:style>
  <w:style w:type="character" w:styleId="MenoPendente">
    <w:name w:val="Unresolved Mention"/>
    <w:basedOn w:val="Fontepargpadro"/>
    <w:uiPriority w:val="99"/>
    <w:semiHidden/>
    <w:unhideWhenUsed/>
    <w:rsid w:val="00DE34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8457">
      <w:bodyDiv w:val="1"/>
      <w:marLeft w:val="0"/>
      <w:marRight w:val="0"/>
      <w:marTop w:val="0"/>
      <w:marBottom w:val="0"/>
      <w:divBdr>
        <w:top w:val="none" w:sz="0" w:space="0" w:color="auto"/>
        <w:left w:val="none" w:sz="0" w:space="0" w:color="auto"/>
        <w:bottom w:val="none" w:sz="0" w:space="0" w:color="auto"/>
        <w:right w:val="none" w:sz="0" w:space="0" w:color="auto"/>
      </w:divBdr>
    </w:div>
    <w:div w:id="38631606">
      <w:bodyDiv w:val="1"/>
      <w:marLeft w:val="0"/>
      <w:marRight w:val="0"/>
      <w:marTop w:val="0"/>
      <w:marBottom w:val="0"/>
      <w:divBdr>
        <w:top w:val="none" w:sz="0" w:space="0" w:color="auto"/>
        <w:left w:val="none" w:sz="0" w:space="0" w:color="auto"/>
        <w:bottom w:val="none" w:sz="0" w:space="0" w:color="auto"/>
        <w:right w:val="none" w:sz="0" w:space="0" w:color="auto"/>
      </w:divBdr>
      <w:divsChild>
        <w:div w:id="2140800756">
          <w:marLeft w:val="0"/>
          <w:marRight w:val="0"/>
          <w:marTop w:val="0"/>
          <w:marBottom w:val="150"/>
          <w:divBdr>
            <w:top w:val="none" w:sz="0" w:space="0" w:color="auto"/>
            <w:left w:val="none" w:sz="0" w:space="0" w:color="auto"/>
            <w:bottom w:val="none" w:sz="0" w:space="0" w:color="auto"/>
            <w:right w:val="none" w:sz="0" w:space="0" w:color="auto"/>
          </w:divBdr>
        </w:div>
      </w:divsChild>
    </w:div>
    <w:div w:id="53630288">
      <w:bodyDiv w:val="1"/>
      <w:marLeft w:val="0"/>
      <w:marRight w:val="0"/>
      <w:marTop w:val="0"/>
      <w:marBottom w:val="0"/>
      <w:divBdr>
        <w:top w:val="none" w:sz="0" w:space="0" w:color="auto"/>
        <w:left w:val="none" w:sz="0" w:space="0" w:color="auto"/>
        <w:bottom w:val="none" w:sz="0" w:space="0" w:color="auto"/>
        <w:right w:val="none" w:sz="0" w:space="0" w:color="auto"/>
      </w:divBdr>
    </w:div>
    <w:div w:id="67197592">
      <w:bodyDiv w:val="1"/>
      <w:marLeft w:val="0"/>
      <w:marRight w:val="0"/>
      <w:marTop w:val="0"/>
      <w:marBottom w:val="0"/>
      <w:divBdr>
        <w:top w:val="none" w:sz="0" w:space="0" w:color="auto"/>
        <w:left w:val="none" w:sz="0" w:space="0" w:color="auto"/>
        <w:bottom w:val="none" w:sz="0" w:space="0" w:color="auto"/>
        <w:right w:val="none" w:sz="0" w:space="0" w:color="auto"/>
      </w:divBdr>
    </w:div>
    <w:div w:id="73167508">
      <w:bodyDiv w:val="1"/>
      <w:marLeft w:val="0"/>
      <w:marRight w:val="0"/>
      <w:marTop w:val="0"/>
      <w:marBottom w:val="0"/>
      <w:divBdr>
        <w:top w:val="none" w:sz="0" w:space="0" w:color="auto"/>
        <w:left w:val="none" w:sz="0" w:space="0" w:color="auto"/>
        <w:bottom w:val="none" w:sz="0" w:space="0" w:color="auto"/>
        <w:right w:val="none" w:sz="0" w:space="0" w:color="auto"/>
      </w:divBdr>
      <w:divsChild>
        <w:div w:id="1954703137">
          <w:marLeft w:val="0"/>
          <w:marRight w:val="0"/>
          <w:marTop w:val="0"/>
          <w:marBottom w:val="240"/>
          <w:divBdr>
            <w:top w:val="none" w:sz="0" w:space="0" w:color="auto"/>
            <w:left w:val="none" w:sz="0" w:space="0" w:color="auto"/>
            <w:bottom w:val="none" w:sz="0" w:space="0" w:color="auto"/>
            <w:right w:val="none" w:sz="0" w:space="0" w:color="auto"/>
          </w:divBdr>
        </w:div>
      </w:divsChild>
    </w:div>
    <w:div w:id="104887350">
      <w:bodyDiv w:val="1"/>
      <w:marLeft w:val="0"/>
      <w:marRight w:val="0"/>
      <w:marTop w:val="0"/>
      <w:marBottom w:val="0"/>
      <w:divBdr>
        <w:top w:val="none" w:sz="0" w:space="0" w:color="auto"/>
        <w:left w:val="none" w:sz="0" w:space="0" w:color="auto"/>
        <w:bottom w:val="none" w:sz="0" w:space="0" w:color="auto"/>
        <w:right w:val="none" w:sz="0" w:space="0" w:color="auto"/>
      </w:divBdr>
    </w:div>
    <w:div w:id="138234158">
      <w:bodyDiv w:val="1"/>
      <w:marLeft w:val="0"/>
      <w:marRight w:val="0"/>
      <w:marTop w:val="0"/>
      <w:marBottom w:val="0"/>
      <w:divBdr>
        <w:top w:val="none" w:sz="0" w:space="0" w:color="auto"/>
        <w:left w:val="none" w:sz="0" w:space="0" w:color="auto"/>
        <w:bottom w:val="none" w:sz="0" w:space="0" w:color="auto"/>
        <w:right w:val="none" w:sz="0" w:space="0" w:color="auto"/>
      </w:divBdr>
    </w:div>
    <w:div w:id="195776282">
      <w:bodyDiv w:val="1"/>
      <w:marLeft w:val="0"/>
      <w:marRight w:val="0"/>
      <w:marTop w:val="0"/>
      <w:marBottom w:val="0"/>
      <w:divBdr>
        <w:top w:val="none" w:sz="0" w:space="0" w:color="auto"/>
        <w:left w:val="none" w:sz="0" w:space="0" w:color="auto"/>
        <w:bottom w:val="none" w:sz="0" w:space="0" w:color="auto"/>
        <w:right w:val="none" w:sz="0" w:space="0" w:color="auto"/>
      </w:divBdr>
    </w:div>
    <w:div w:id="262224520">
      <w:bodyDiv w:val="1"/>
      <w:marLeft w:val="0"/>
      <w:marRight w:val="0"/>
      <w:marTop w:val="0"/>
      <w:marBottom w:val="0"/>
      <w:divBdr>
        <w:top w:val="none" w:sz="0" w:space="0" w:color="auto"/>
        <w:left w:val="none" w:sz="0" w:space="0" w:color="auto"/>
        <w:bottom w:val="none" w:sz="0" w:space="0" w:color="auto"/>
        <w:right w:val="none" w:sz="0" w:space="0" w:color="auto"/>
      </w:divBdr>
    </w:div>
    <w:div w:id="317727626">
      <w:bodyDiv w:val="1"/>
      <w:marLeft w:val="0"/>
      <w:marRight w:val="0"/>
      <w:marTop w:val="0"/>
      <w:marBottom w:val="0"/>
      <w:divBdr>
        <w:top w:val="none" w:sz="0" w:space="0" w:color="auto"/>
        <w:left w:val="none" w:sz="0" w:space="0" w:color="auto"/>
        <w:bottom w:val="none" w:sz="0" w:space="0" w:color="auto"/>
        <w:right w:val="none" w:sz="0" w:space="0" w:color="auto"/>
      </w:divBdr>
    </w:div>
    <w:div w:id="351956642">
      <w:bodyDiv w:val="1"/>
      <w:marLeft w:val="0"/>
      <w:marRight w:val="0"/>
      <w:marTop w:val="0"/>
      <w:marBottom w:val="0"/>
      <w:divBdr>
        <w:top w:val="none" w:sz="0" w:space="0" w:color="auto"/>
        <w:left w:val="none" w:sz="0" w:space="0" w:color="auto"/>
        <w:bottom w:val="none" w:sz="0" w:space="0" w:color="auto"/>
        <w:right w:val="none" w:sz="0" w:space="0" w:color="auto"/>
      </w:divBdr>
    </w:div>
    <w:div w:id="374503627">
      <w:bodyDiv w:val="1"/>
      <w:marLeft w:val="0"/>
      <w:marRight w:val="0"/>
      <w:marTop w:val="0"/>
      <w:marBottom w:val="0"/>
      <w:divBdr>
        <w:top w:val="none" w:sz="0" w:space="0" w:color="auto"/>
        <w:left w:val="none" w:sz="0" w:space="0" w:color="auto"/>
        <w:bottom w:val="none" w:sz="0" w:space="0" w:color="auto"/>
        <w:right w:val="none" w:sz="0" w:space="0" w:color="auto"/>
      </w:divBdr>
    </w:div>
    <w:div w:id="419067681">
      <w:bodyDiv w:val="1"/>
      <w:marLeft w:val="0"/>
      <w:marRight w:val="0"/>
      <w:marTop w:val="0"/>
      <w:marBottom w:val="0"/>
      <w:divBdr>
        <w:top w:val="none" w:sz="0" w:space="0" w:color="auto"/>
        <w:left w:val="none" w:sz="0" w:space="0" w:color="auto"/>
        <w:bottom w:val="none" w:sz="0" w:space="0" w:color="auto"/>
        <w:right w:val="none" w:sz="0" w:space="0" w:color="auto"/>
      </w:divBdr>
    </w:div>
    <w:div w:id="421876927">
      <w:bodyDiv w:val="1"/>
      <w:marLeft w:val="0"/>
      <w:marRight w:val="0"/>
      <w:marTop w:val="0"/>
      <w:marBottom w:val="0"/>
      <w:divBdr>
        <w:top w:val="none" w:sz="0" w:space="0" w:color="auto"/>
        <w:left w:val="none" w:sz="0" w:space="0" w:color="auto"/>
        <w:bottom w:val="none" w:sz="0" w:space="0" w:color="auto"/>
        <w:right w:val="none" w:sz="0" w:space="0" w:color="auto"/>
      </w:divBdr>
    </w:div>
    <w:div w:id="424961796">
      <w:bodyDiv w:val="1"/>
      <w:marLeft w:val="0"/>
      <w:marRight w:val="0"/>
      <w:marTop w:val="0"/>
      <w:marBottom w:val="0"/>
      <w:divBdr>
        <w:top w:val="none" w:sz="0" w:space="0" w:color="auto"/>
        <w:left w:val="none" w:sz="0" w:space="0" w:color="auto"/>
        <w:bottom w:val="none" w:sz="0" w:space="0" w:color="auto"/>
        <w:right w:val="none" w:sz="0" w:space="0" w:color="auto"/>
      </w:divBdr>
    </w:div>
    <w:div w:id="453838092">
      <w:bodyDiv w:val="1"/>
      <w:marLeft w:val="0"/>
      <w:marRight w:val="0"/>
      <w:marTop w:val="0"/>
      <w:marBottom w:val="0"/>
      <w:divBdr>
        <w:top w:val="none" w:sz="0" w:space="0" w:color="auto"/>
        <w:left w:val="none" w:sz="0" w:space="0" w:color="auto"/>
        <w:bottom w:val="none" w:sz="0" w:space="0" w:color="auto"/>
        <w:right w:val="none" w:sz="0" w:space="0" w:color="auto"/>
      </w:divBdr>
    </w:div>
    <w:div w:id="466289507">
      <w:bodyDiv w:val="1"/>
      <w:marLeft w:val="0"/>
      <w:marRight w:val="0"/>
      <w:marTop w:val="0"/>
      <w:marBottom w:val="0"/>
      <w:divBdr>
        <w:top w:val="none" w:sz="0" w:space="0" w:color="auto"/>
        <w:left w:val="none" w:sz="0" w:space="0" w:color="auto"/>
        <w:bottom w:val="none" w:sz="0" w:space="0" w:color="auto"/>
        <w:right w:val="none" w:sz="0" w:space="0" w:color="auto"/>
      </w:divBdr>
    </w:div>
    <w:div w:id="471992432">
      <w:bodyDiv w:val="1"/>
      <w:marLeft w:val="0"/>
      <w:marRight w:val="0"/>
      <w:marTop w:val="0"/>
      <w:marBottom w:val="0"/>
      <w:divBdr>
        <w:top w:val="none" w:sz="0" w:space="0" w:color="auto"/>
        <w:left w:val="none" w:sz="0" w:space="0" w:color="auto"/>
        <w:bottom w:val="none" w:sz="0" w:space="0" w:color="auto"/>
        <w:right w:val="none" w:sz="0" w:space="0" w:color="auto"/>
      </w:divBdr>
    </w:div>
    <w:div w:id="475611634">
      <w:bodyDiv w:val="1"/>
      <w:marLeft w:val="0"/>
      <w:marRight w:val="0"/>
      <w:marTop w:val="0"/>
      <w:marBottom w:val="0"/>
      <w:divBdr>
        <w:top w:val="none" w:sz="0" w:space="0" w:color="auto"/>
        <w:left w:val="none" w:sz="0" w:space="0" w:color="auto"/>
        <w:bottom w:val="none" w:sz="0" w:space="0" w:color="auto"/>
        <w:right w:val="none" w:sz="0" w:space="0" w:color="auto"/>
      </w:divBdr>
    </w:div>
    <w:div w:id="481241188">
      <w:bodyDiv w:val="1"/>
      <w:marLeft w:val="0"/>
      <w:marRight w:val="0"/>
      <w:marTop w:val="0"/>
      <w:marBottom w:val="0"/>
      <w:divBdr>
        <w:top w:val="none" w:sz="0" w:space="0" w:color="auto"/>
        <w:left w:val="none" w:sz="0" w:space="0" w:color="auto"/>
        <w:bottom w:val="none" w:sz="0" w:space="0" w:color="auto"/>
        <w:right w:val="none" w:sz="0" w:space="0" w:color="auto"/>
      </w:divBdr>
    </w:div>
    <w:div w:id="502824133">
      <w:bodyDiv w:val="1"/>
      <w:marLeft w:val="0"/>
      <w:marRight w:val="0"/>
      <w:marTop w:val="0"/>
      <w:marBottom w:val="0"/>
      <w:divBdr>
        <w:top w:val="none" w:sz="0" w:space="0" w:color="auto"/>
        <w:left w:val="none" w:sz="0" w:space="0" w:color="auto"/>
        <w:bottom w:val="none" w:sz="0" w:space="0" w:color="auto"/>
        <w:right w:val="none" w:sz="0" w:space="0" w:color="auto"/>
      </w:divBdr>
    </w:div>
    <w:div w:id="517739392">
      <w:bodyDiv w:val="1"/>
      <w:marLeft w:val="0"/>
      <w:marRight w:val="0"/>
      <w:marTop w:val="0"/>
      <w:marBottom w:val="0"/>
      <w:divBdr>
        <w:top w:val="none" w:sz="0" w:space="0" w:color="auto"/>
        <w:left w:val="none" w:sz="0" w:space="0" w:color="auto"/>
        <w:bottom w:val="none" w:sz="0" w:space="0" w:color="auto"/>
        <w:right w:val="none" w:sz="0" w:space="0" w:color="auto"/>
      </w:divBdr>
      <w:divsChild>
        <w:div w:id="18700906">
          <w:marLeft w:val="0"/>
          <w:marRight w:val="0"/>
          <w:marTop w:val="0"/>
          <w:marBottom w:val="0"/>
          <w:divBdr>
            <w:top w:val="none" w:sz="0" w:space="0" w:color="auto"/>
            <w:left w:val="none" w:sz="0" w:space="0" w:color="auto"/>
            <w:bottom w:val="none" w:sz="0" w:space="0" w:color="auto"/>
            <w:right w:val="none" w:sz="0" w:space="0" w:color="auto"/>
          </w:divBdr>
          <w:divsChild>
            <w:div w:id="996811018">
              <w:marLeft w:val="0"/>
              <w:marRight w:val="0"/>
              <w:marTop w:val="0"/>
              <w:marBottom w:val="360"/>
              <w:divBdr>
                <w:top w:val="none" w:sz="0" w:space="0" w:color="auto"/>
                <w:left w:val="none" w:sz="0" w:space="0" w:color="auto"/>
                <w:bottom w:val="none" w:sz="0" w:space="0" w:color="auto"/>
                <w:right w:val="none" w:sz="0" w:space="0" w:color="auto"/>
              </w:divBdr>
              <w:divsChild>
                <w:div w:id="60834281">
                  <w:marLeft w:val="0"/>
                  <w:marRight w:val="0"/>
                  <w:marTop w:val="0"/>
                  <w:marBottom w:val="0"/>
                  <w:divBdr>
                    <w:top w:val="none" w:sz="0" w:space="0" w:color="auto"/>
                    <w:left w:val="none" w:sz="0" w:space="0" w:color="auto"/>
                    <w:bottom w:val="none" w:sz="0" w:space="0" w:color="auto"/>
                    <w:right w:val="none" w:sz="0" w:space="0" w:color="auto"/>
                  </w:divBdr>
                </w:div>
                <w:div w:id="51859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961788">
          <w:marLeft w:val="0"/>
          <w:marRight w:val="0"/>
          <w:marTop w:val="0"/>
          <w:marBottom w:val="0"/>
          <w:divBdr>
            <w:top w:val="none" w:sz="0" w:space="0" w:color="auto"/>
            <w:left w:val="none" w:sz="0" w:space="0" w:color="auto"/>
            <w:bottom w:val="none" w:sz="0" w:space="0" w:color="auto"/>
            <w:right w:val="none" w:sz="0" w:space="0" w:color="auto"/>
          </w:divBdr>
          <w:divsChild>
            <w:div w:id="2111729410">
              <w:marLeft w:val="0"/>
              <w:marRight w:val="0"/>
              <w:marTop w:val="0"/>
              <w:marBottom w:val="360"/>
              <w:divBdr>
                <w:top w:val="none" w:sz="0" w:space="0" w:color="auto"/>
                <w:left w:val="none" w:sz="0" w:space="0" w:color="auto"/>
                <w:bottom w:val="none" w:sz="0" w:space="0" w:color="auto"/>
                <w:right w:val="none" w:sz="0" w:space="0" w:color="auto"/>
              </w:divBdr>
              <w:divsChild>
                <w:div w:id="1101341855">
                  <w:marLeft w:val="0"/>
                  <w:marRight w:val="0"/>
                  <w:marTop w:val="0"/>
                  <w:marBottom w:val="0"/>
                  <w:divBdr>
                    <w:top w:val="none" w:sz="0" w:space="0" w:color="auto"/>
                    <w:left w:val="none" w:sz="0" w:space="0" w:color="auto"/>
                    <w:bottom w:val="none" w:sz="0" w:space="0" w:color="auto"/>
                    <w:right w:val="none" w:sz="0" w:space="0" w:color="auto"/>
                  </w:divBdr>
                </w:div>
                <w:div w:id="22190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69909">
          <w:marLeft w:val="0"/>
          <w:marRight w:val="0"/>
          <w:marTop w:val="0"/>
          <w:marBottom w:val="0"/>
          <w:divBdr>
            <w:top w:val="none" w:sz="0" w:space="0" w:color="auto"/>
            <w:left w:val="none" w:sz="0" w:space="0" w:color="auto"/>
            <w:bottom w:val="none" w:sz="0" w:space="0" w:color="auto"/>
            <w:right w:val="none" w:sz="0" w:space="0" w:color="auto"/>
          </w:divBdr>
          <w:divsChild>
            <w:div w:id="1433889787">
              <w:marLeft w:val="0"/>
              <w:marRight w:val="0"/>
              <w:marTop w:val="0"/>
              <w:marBottom w:val="360"/>
              <w:divBdr>
                <w:top w:val="none" w:sz="0" w:space="0" w:color="auto"/>
                <w:left w:val="none" w:sz="0" w:space="0" w:color="auto"/>
                <w:bottom w:val="none" w:sz="0" w:space="0" w:color="auto"/>
                <w:right w:val="none" w:sz="0" w:space="0" w:color="auto"/>
              </w:divBdr>
              <w:divsChild>
                <w:div w:id="1839809580">
                  <w:marLeft w:val="0"/>
                  <w:marRight w:val="0"/>
                  <w:marTop w:val="0"/>
                  <w:marBottom w:val="0"/>
                  <w:divBdr>
                    <w:top w:val="none" w:sz="0" w:space="0" w:color="auto"/>
                    <w:left w:val="none" w:sz="0" w:space="0" w:color="auto"/>
                    <w:bottom w:val="none" w:sz="0" w:space="0" w:color="auto"/>
                    <w:right w:val="none" w:sz="0" w:space="0" w:color="auto"/>
                  </w:divBdr>
                </w:div>
                <w:div w:id="191196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289612">
          <w:marLeft w:val="0"/>
          <w:marRight w:val="0"/>
          <w:marTop w:val="0"/>
          <w:marBottom w:val="0"/>
          <w:divBdr>
            <w:top w:val="none" w:sz="0" w:space="0" w:color="auto"/>
            <w:left w:val="none" w:sz="0" w:space="0" w:color="auto"/>
            <w:bottom w:val="none" w:sz="0" w:space="0" w:color="auto"/>
            <w:right w:val="none" w:sz="0" w:space="0" w:color="auto"/>
          </w:divBdr>
          <w:divsChild>
            <w:div w:id="825821559">
              <w:marLeft w:val="0"/>
              <w:marRight w:val="0"/>
              <w:marTop w:val="0"/>
              <w:marBottom w:val="360"/>
              <w:divBdr>
                <w:top w:val="none" w:sz="0" w:space="0" w:color="auto"/>
                <w:left w:val="none" w:sz="0" w:space="0" w:color="auto"/>
                <w:bottom w:val="none" w:sz="0" w:space="0" w:color="auto"/>
                <w:right w:val="none" w:sz="0" w:space="0" w:color="auto"/>
              </w:divBdr>
              <w:divsChild>
                <w:div w:id="1237476427">
                  <w:marLeft w:val="0"/>
                  <w:marRight w:val="0"/>
                  <w:marTop w:val="0"/>
                  <w:marBottom w:val="0"/>
                  <w:divBdr>
                    <w:top w:val="none" w:sz="0" w:space="0" w:color="auto"/>
                    <w:left w:val="none" w:sz="0" w:space="0" w:color="auto"/>
                    <w:bottom w:val="none" w:sz="0" w:space="0" w:color="auto"/>
                    <w:right w:val="none" w:sz="0" w:space="0" w:color="auto"/>
                  </w:divBdr>
                </w:div>
                <w:div w:id="110219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739648">
          <w:marLeft w:val="0"/>
          <w:marRight w:val="0"/>
          <w:marTop w:val="0"/>
          <w:marBottom w:val="0"/>
          <w:divBdr>
            <w:top w:val="none" w:sz="0" w:space="0" w:color="auto"/>
            <w:left w:val="none" w:sz="0" w:space="0" w:color="auto"/>
            <w:bottom w:val="none" w:sz="0" w:space="0" w:color="auto"/>
            <w:right w:val="none" w:sz="0" w:space="0" w:color="auto"/>
          </w:divBdr>
          <w:divsChild>
            <w:div w:id="44644443">
              <w:marLeft w:val="0"/>
              <w:marRight w:val="0"/>
              <w:marTop w:val="0"/>
              <w:marBottom w:val="360"/>
              <w:divBdr>
                <w:top w:val="none" w:sz="0" w:space="0" w:color="auto"/>
                <w:left w:val="none" w:sz="0" w:space="0" w:color="auto"/>
                <w:bottom w:val="none" w:sz="0" w:space="0" w:color="auto"/>
                <w:right w:val="none" w:sz="0" w:space="0" w:color="auto"/>
              </w:divBdr>
              <w:divsChild>
                <w:div w:id="1693066112">
                  <w:marLeft w:val="0"/>
                  <w:marRight w:val="0"/>
                  <w:marTop w:val="0"/>
                  <w:marBottom w:val="0"/>
                  <w:divBdr>
                    <w:top w:val="none" w:sz="0" w:space="0" w:color="auto"/>
                    <w:left w:val="none" w:sz="0" w:space="0" w:color="auto"/>
                    <w:bottom w:val="none" w:sz="0" w:space="0" w:color="auto"/>
                    <w:right w:val="none" w:sz="0" w:space="0" w:color="auto"/>
                  </w:divBdr>
                </w:div>
                <w:div w:id="173986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79728">
          <w:marLeft w:val="0"/>
          <w:marRight w:val="0"/>
          <w:marTop w:val="0"/>
          <w:marBottom w:val="0"/>
          <w:divBdr>
            <w:top w:val="none" w:sz="0" w:space="0" w:color="auto"/>
            <w:left w:val="none" w:sz="0" w:space="0" w:color="auto"/>
            <w:bottom w:val="none" w:sz="0" w:space="0" w:color="auto"/>
            <w:right w:val="none" w:sz="0" w:space="0" w:color="auto"/>
          </w:divBdr>
          <w:divsChild>
            <w:div w:id="2065634586">
              <w:marLeft w:val="0"/>
              <w:marRight w:val="0"/>
              <w:marTop w:val="0"/>
              <w:marBottom w:val="360"/>
              <w:divBdr>
                <w:top w:val="none" w:sz="0" w:space="0" w:color="auto"/>
                <w:left w:val="none" w:sz="0" w:space="0" w:color="auto"/>
                <w:bottom w:val="none" w:sz="0" w:space="0" w:color="auto"/>
                <w:right w:val="none" w:sz="0" w:space="0" w:color="auto"/>
              </w:divBdr>
              <w:divsChild>
                <w:div w:id="541021927">
                  <w:marLeft w:val="0"/>
                  <w:marRight w:val="0"/>
                  <w:marTop w:val="0"/>
                  <w:marBottom w:val="0"/>
                  <w:divBdr>
                    <w:top w:val="none" w:sz="0" w:space="0" w:color="auto"/>
                    <w:left w:val="none" w:sz="0" w:space="0" w:color="auto"/>
                    <w:bottom w:val="none" w:sz="0" w:space="0" w:color="auto"/>
                    <w:right w:val="none" w:sz="0" w:space="0" w:color="auto"/>
                  </w:divBdr>
                </w:div>
                <w:div w:id="21528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116786">
          <w:marLeft w:val="0"/>
          <w:marRight w:val="0"/>
          <w:marTop w:val="0"/>
          <w:marBottom w:val="0"/>
          <w:divBdr>
            <w:top w:val="none" w:sz="0" w:space="0" w:color="auto"/>
            <w:left w:val="none" w:sz="0" w:space="0" w:color="auto"/>
            <w:bottom w:val="none" w:sz="0" w:space="0" w:color="auto"/>
            <w:right w:val="none" w:sz="0" w:space="0" w:color="auto"/>
          </w:divBdr>
          <w:divsChild>
            <w:div w:id="572470278">
              <w:marLeft w:val="0"/>
              <w:marRight w:val="0"/>
              <w:marTop w:val="0"/>
              <w:marBottom w:val="360"/>
              <w:divBdr>
                <w:top w:val="none" w:sz="0" w:space="0" w:color="auto"/>
                <w:left w:val="none" w:sz="0" w:space="0" w:color="auto"/>
                <w:bottom w:val="none" w:sz="0" w:space="0" w:color="auto"/>
                <w:right w:val="none" w:sz="0" w:space="0" w:color="auto"/>
              </w:divBdr>
              <w:divsChild>
                <w:div w:id="568461491">
                  <w:marLeft w:val="0"/>
                  <w:marRight w:val="0"/>
                  <w:marTop w:val="0"/>
                  <w:marBottom w:val="0"/>
                  <w:divBdr>
                    <w:top w:val="none" w:sz="0" w:space="0" w:color="auto"/>
                    <w:left w:val="none" w:sz="0" w:space="0" w:color="auto"/>
                    <w:bottom w:val="none" w:sz="0" w:space="0" w:color="auto"/>
                    <w:right w:val="none" w:sz="0" w:space="0" w:color="auto"/>
                  </w:divBdr>
                </w:div>
                <w:div w:id="1026902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090882">
          <w:marLeft w:val="0"/>
          <w:marRight w:val="0"/>
          <w:marTop w:val="0"/>
          <w:marBottom w:val="360"/>
          <w:divBdr>
            <w:top w:val="none" w:sz="0" w:space="0" w:color="auto"/>
            <w:left w:val="none" w:sz="0" w:space="0" w:color="auto"/>
            <w:bottom w:val="none" w:sz="0" w:space="0" w:color="auto"/>
            <w:right w:val="none" w:sz="0" w:space="0" w:color="auto"/>
          </w:divBdr>
          <w:divsChild>
            <w:div w:id="1840120706">
              <w:marLeft w:val="0"/>
              <w:marRight w:val="0"/>
              <w:marTop w:val="0"/>
              <w:marBottom w:val="0"/>
              <w:divBdr>
                <w:top w:val="none" w:sz="0" w:space="0" w:color="auto"/>
                <w:left w:val="none" w:sz="0" w:space="0" w:color="auto"/>
                <w:bottom w:val="none" w:sz="0" w:space="0" w:color="auto"/>
                <w:right w:val="none" w:sz="0" w:space="0" w:color="auto"/>
              </w:divBdr>
            </w:div>
            <w:div w:id="720516791">
              <w:marLeft w:val="0"/>
              <w:marRight w:val="0"/>
              <w:marTop w:val="0"/>
              <w:marBottom w:val="0"/>
              <w:divBdr>
                <w:top w:val="none" w:sz="0" w:space="0" w:color="auto"/>
                <w:left w:val="none" w:sz="0" w:space="0" w:color="auto"/>
                <w:bottom w:val="none" w:sz="0" w:space="0" w:color="auto"/>
                <w:right w:val="none" w:sz="0" w:space="0" w:color="auto"/>
              </w:divBdr>
            </w:div>
          </w:divsChild>
        </w:div>
        <w:div w:id="372313298">
          <w:marLeft w:val="0"/>
          <w:marRight w:val="0"/>
          <w:marTop w:val="0"/>
          <w:marBottom w:val="0"/>
          <w:divBdr>
            <w:top w:val="none" w:sz="0" w:space="0" w:color="auto"/>
            <w:left w:val="none" w:sz="0" w:space="0" w:color="auto"/>
            <w:bottom w:val="none" w:sz="0" w:space="0" w:color="auto"/>
            <w:right w:val="none" w:sz="0" w:space="0" w:color="auto"/>
          </w:divBdr>
        </w:div>
        <w:div w:id="1792364036">
          <w:marLeft w:val="0"/>
          <w:marRight w:val="0"/>
          <w:marTop w:val="0"/>
          <w:marBottom w:val="0"/>
          <w:divBdr>
            <w:top w:val="none" w:sz="0" w:space="0" w:color="auto"/>
            <w:left w:val="none" w:sz="0" w:space="0" w:color="auto"/>
            <w:bottom w:val="none" w:sz="0" w:space="0" w:color="auto"/>
            <w:right w:val="none" w:sz="0" w:space="0" w:color="auto"/>
          </w:divBdr>
        </w:div>
      </w:divsChild>
    </w:div>
    <w:div w:id="522010742">
      <w:bodyDiv w:val="1"/>
      <w:marLeft w:val="0"/>
      <w:marRight w:val="0"/>
      <w:marTop w:val="0"/>
      <w:marBottom w:val="0"/>
      <w:divBdr>
        <w:top w:val="none" w:sz="0" w:space="0" w:color="auto"/>
        <w:left w:val="none" w:sz="0" w:space="0" w:color="auto"/>
        <w:bottom w:val="none" w:sz="0" w:space="0" w:color="auto"/>
        <w:right w:val="none" w:sz="0" w:space="0" w:color="auto"/>
      </w:divBdr>
    </w:div>
    <w:div w:id="625702176">
      <w:bodyDiv w:val="1"/>
      <w:marLeft w:val="0"/>
      <w:marRight w:val="0"/>
      <w:marTop w:val="0"/>
      <w:marBottom w:val="0"/>
      <w:divBdr>
        <w:top w:val="none" w:sz="0" w:space="0" w:color="auto"/>
        <w:left w:val="none" w:sz="0" w:space="0" w:color="auto"/>
        <w:bottom w:val="none" w:sz="0" w:space="0" w:color="auto"/>
        <w:right w:val="none" w:sz="0" w:space="0" w:color="auto"/>
      </w:divBdr>
    </w:div>
    <w:div w:id="669647365">
      <w:bodyDiv w:val="1"/>
      <w:marLeft w:val="0"/>
      <w:marRight w:val="0"/>
      <w:marTop w:val="0"/>
      <w:marBottom w:val="0"/>
      <w:divBdr>
        <w:top w:val="none" w:sz="0" w:space="0" w:color="auto"/>
        <w:left w:val="none" w:sz="0" w:space="0" w:color="auto"/>
        <w:bottom w:val="none" w:sz="0" w:space="0" w:color="auto"/>
        <w:right w:val="none" w:sz="0" w:space="0" w:color="auto"/>
      </w:divBdr>
    </w:div>
    <w:div w:id="707267117">
      <w:bodyDiv w:val="1"/>
      <w:marLeft w:val="0"/>
      <w:marRight w:val="0"/>
      <w:marTop w:val="0"/>
      <w:marBottom w:val="0"/>
      <w:divBdr>
        <w:top w:val="none" w:sz="0" w:space="0" w:color="auto"/>
        <w:left w:val="none" w:sz="0" w:space="0" w:color="auto"/>
        <w:bottom w:val="none" w:sz="0" w:space="0" w:color="auto"/>
        <w:right w:val="none" w:sz="0" w:space="0" w:color="auto"/>
      </w:divBdr>
    </w:div>
    <w:div w:id="711004940">
      <w:bodyDiv w:val="1"/>
      <w:marLeft w:val="0"/>
      <w:marRight w:val="0"/>
      <w:marTop w:val="0"/>
      <w:marBottom w:val="0"/>
      <w:divBdr>
        <w:top w:val="none" w:sz="0" w:space="0" w:color="auto"/>
        <w:left w:val="none" w:sz="0" w:space="0" w:color="auto"/>
        <w:bottom w:val="none" w:sz="0" w:space="0" w:color="auto"/>
        <w:right w:val="none" w:sz="0" w:space="0" w:color="auto"/>
      </w:divBdr>
    </w:div>
    <w:div w:id="750934244">
      <w:bodyDiv w:val="1"/>
      <w:marLeft w:val="0"/>
      <w:marRight w:val="0"/>
      <w:marTop w:val="0"/>
      <w:marBottom w:val="0"/>
      <w:divBdr>
        <w:top w:val="none" w:sz="0" w:space="0" w:color="auto"/>
        <w:left w:val="none" w:sz="0" w:space="0" w:color="auto"/>
        <w:bottom w:val="none" w:sz="0" w:space="0" w:color="auto"/>
        <w:right w:val="none" w:sz="0" w:space="0" w:color="auto"/>
      </w:divBdr>
    </w:div>
    <w:div w:id="817501556">
      <w:bodyDiv w:val="1"/>
      <w:marLeft w:val="0"/>
      <w:marRight w:val="0"/>
      <w:marTop w:val="0"/>
      <w:marBottom w:val="0"/>
      <w:divBdr>
        <w:top w:val="none" w:sz="0" w:space="0" w:color="auto"/>
        <w:left w:val="none" w:sz="0" w:space="0" w:color="auto"/>
        <w:bottom w:val="none" w:sz="0" w:space="0" w:color="auto"/>
        <w:right w:val="none" w:sz="0" w:space="0" w:color="auto"/>
      </w:divBdr>
    </w:div>
    <w:div w:id="841553607">
      <w:bodyDiv w:val="1"/>
      <w:marLeft w:val="0"/>
      <w:marRight w:val="0"/>
      <w:marTop w:val="0"/>
      <w:marBottom w:val="0"/>
      <w:divBdr>
        <w:top w:val="none" w:sz="0" w:space="0" w:color="auto"/>
        <w:left w:val="none" w:sz="0" w:space="0" w:color="auto"/>
        <w:bottom w:val="none" w:sz="0" w:space="0" w:color="auto"/>
        <w:right w:val="none" w:sz="0" w:space="0" w:color="auto"/>
      </w:divBdr>
    </w:div>
    <w:div w:id="925916497">
      <w:bodyDiv w:val="1"/>
      <w:marLeft w:val="0"/>
      <w:marRight w:val="0"/>
      <w:marTop w:val="0"/>
      <w:marBottom w:val="0"/>
      <w:divBdr>
        <w:top w:val="none" w:sz="0" w:space="0" w:color="auto"/>
        <w:left w:val="none" w:sz="0" w:space="0" w:color="auto"/>
        <w:bottom w:val="none" w:sz="0" w:space="0" w:color="auto"/>
        <w:right w:val="none" w:sz="0" w:space="0" w:color="auto"/>
      </w:divBdr>
    </w:div>
    <w:div w:id="942881888">
      <w:bodyDiv w:val="1"/>
      <w:marLeft w:val="0"/>
      <w:marRight w:val="0"/>
      <w:marTop w:val="0"/>
      <w:marBottom w:val="0"/>
      <w:divBdr>
        <w:top w:val="none" w:sz="0" w:space="0" w:color="auto"/>
        <w:left w:val="none" w:sz="0" w:space="0" w:color="auto"/>
        <w:bottom w:val="none" w:sz="0" w:space="0" w:color="auto"/>
        <w:right w:val="none" w:sz="0" w:space="0" w:color="auto"/>
      </w:divBdr>
    </w:div>
    <w:div w:id="1010066453">
      <w:bodyDiv w:val="1"/>
      <w:marLeft w:val="0"/>
      <w:marRight w:val="0"/>
      <w:marTop w:val="0"/>
      <w:marBottom w:val="0"/>
      <w:divBdr>
        <w:top w:val="none" w:sz="0" w:space="0" w:color="auto"/>
        <w:left w:val="none" w:sz="0" w:space="0" w:color="auto"/>
        <w:bottom w:val="none" w:sz="0" w:space="0" w:color="auto"/>
        <w:right w:val="none" w:sz="0" w:space="0" w:color="auto"/>
      </w:divBdr>
    </w:div>
    <w:div w:id="1042251290">
      <w:bodyDiv w:val="1"/>
      <w:marLeft w:val="0"/>
      <w:marRight w:val="0"/>
      <w:marTop w:val="0"/>
      <w:marBottom w:val="0"/>
      <w:divBdr>
        <w:top w:val="none" w:sz="0" w:space="0" w:color="auto"/>
        <w:left w:val="none" w:sz="0" w:space="0" w:color="auto"/>
        <w:bottom w:val="none" w:sz="0" w:space="0" w:color="auto"/>
        <w:right w:val="none" w:sz="0" w:space="0" w:color="auto"/>
      </w:divBdr>
    </w:div>
    <w:div w:id="1057239245">
      <w:bodyDiv w:val="1"/>
      <w:marLeft w:val="0"/>
      <w:marRight w:val="0"/>
      <w:marTop w:val="0"/>
      <w:marBottom w:val="0"/>
      <w:divBdr>
        <w:top w:val="none" w:sz="0" w:space="0" w:color="auto"/>
        <w:left w:val="none" w:sz="0" w:space="0" w:color="auto"/>
        <w:bottom w:val="none" w:sz="0" w:space="0" w:color="auto"/>
        <w:right w:val="none" w:sz="0" w:space="0" w:color="auto"/>
      </w:divBdr>
    </w:div>
    <w:div w:id="1114906422">
      <w:bodyDiv w:val="1"/>
      <w:marLeft w:val="0"/>
      <w:marRight w:val="0"/>
      <w:marTop w:val="0"/>
      <w:marBottom w:val="0"/>
      <w:divBdr>
        <w:top w:val="none" w:sz="0" w:space="0" w:color="auto"/>
        <w:left w:val="none" w:sz="0" w:space="0" w:color="auto"/>
        <w:bottom w:val="none" w:sz="0" w:space="0" w:color="auto"/>
        <w:right w:val="none" w:sz="0" w:space="0" w:color="auto"/>
      </w:divBdr>
    </w:div>
    <w:div w:id="1155756683">
      <w:bodyDiv w:val="1"/>
      <w:marLeft w:val="0"/>
      <w:marRight w:val="0"/>
      <w:marTop w:val="0"/>
      <w:marBottom w:val="0"/>
      <w:divBdr>
        <w:top w:val="none" w:sz="0" w:space="0" w:color="auto"/>
        <w:left w:val="none" w:sz="0" w:space="0" w:color="auto"/>
        <w:bottom w:val="none" w:sz="0" w:space="0" w:color="auto"/>
        <w:right w:val="none" w:sz="0" w:space="0" w:color="auto"/>
      </w:divBdr>
      <w:divsChild>
        <w:div w:id="1679310837">
          <w:marLeft w:val="0"/>
          <w:marRight w:val="0"/>
          <w:marTop w:val="0"/>
          <w:marBottom w:val="240"/>
          <w:divBdr>
            <w:top w:val="none" w:sz="0" w:space="0" w:color="auto"/>
            <w:left w:val="none" w:sz="0" w:space="0" w:color="auto"/>
            <w:bottom w:val="none" w:sz="0" w:space="0" w:color="auto"/>
            <w:right w:val="none" w:sz="0" w:space="0" w:color="auto"/>
          </w:divBdr>
        </w:div>
      </w:divsChild>
    </w:div>
    <w:div w:id="1169640187">
      <w:bodyDiv w:val="1"/>
      <w:marLeft w:val="0"/>
      <w:marRight w:val="0"/>
      <w:marTop w:val="0"/>
      <w:marBottom w:val="0"/>
      <w:divBdr>
        <w:top w:val="none" w:sz="0" w:space="0" w:color="auto"/>
        <w:left w:val="none" w:sz="0" w:space="0" w:color="auto"/>
        <w:bottom w:val="none" w:sz="0" w:space="0" w:color="auto"/>
        <w:right w:val="none" w:sz="0" w:space="0" w:color="auto"/>
      </w:divBdr>
    </w:div>
    <w:div w:id="1210650242">
      <w:bodyDiv w:val="1"/>
      <w:marLeft w:val="0"/>
      <w:marRight w:val="0"/>
      <w:marTop w:val="0"/>
      <w:marBottom w:val="0"/>
      <w:divBdr>
        <w:top w:val="none" w:sz="0" w:space="0" w:color="auto"/>
        <w:left w:val="none" w:sz="0" w:space="0" w:color="auto"/>
        <w:bottom w:val="none" w:sz="0" w:space="0" w:color="auto"/>
        <w:right w:val="none" w:sz="0" w:space="0" w:color="auto"/>
      </w:divBdr>
      <w:divsChild>
        <w:div w:id="970860966">
          <w:marLeft w:val="-154"/>
          <w:marRight w:val="-154"/>
          <w:marTop w:val="0"/>
          <w:marBottom w:val="675"/>
          <w:divBdr>
            <w:top w:val="none" w:sz="0" w:space="0" w:color="auto"/>
            <w:left w:val="none" w:sz="0" w:space="0" w:color="auto"/>
            <w:bottom w:val="none" w:sz="0" w:space="0" w:color="auto"/>
            <w:right w:val="none" w:sz="0" w:space="0" w:color="auto"/>
          </w:divBdr>
        </w:div>
        <w:div w:id="1943536754">
          <w:marLeft w:val="-154"/>
          <w:marRight w:val="-154"/>
          <w:marTop w:val="0"/>
          <w:marBottom w:val="675"/>
          <w:divBdr>
            <w:top w:val="none" w:sz="0" w:space="0" w:color="auto"/>
            <w:left w:val="none" w:sz="0" w:space="0" w:color="auto"/>
            <w:bottom w:val="none" w:sz="0" w:space="0" w:color="auto"/>
            <w:right w:val="none" w:sz="0" w:space="0" w:color="auto"/>
          </w:divBdr>
        </w:div>
        <w:div w:id="1205950720">
          <w:marLeft w:val="-154"/>
          <w:marRight w:val="-154"/>
          <w:marTop w:val="0"/>
          <w:marBottom w:val="675"/>
          <w:divBdr>
            <w:top w:val="none" w:sz="0" w:space="0" w:color="auto"/>
            <w:left w:val="none" w:sz="0" w:space="0" w:color="auto"/>
            <w:bottom w:val="none" w:sz="0" w:space="0" w:color="auto"/>
            <w:right w:val="none" w:sz="0" w:space="0" w:color="auto"/>
          </w:divBdr>
        </w:div>
        <w:div w:id="1721855782">
          <w:marLeft w:val="-154"/>
          <w:marRight w:val="-154"/>
          <w:marTop w:val="0"/>
          <w:marBottom w:val="675"/>
          <w:divBdr>
            <w:top w:val="none" w:sz="0" w:space="0" w:color="auto"/>
            <w:left w:val="none" w:sz="0" w:space="0" w:color="auto"/>
            <w:bottom w:val="none" w:sz="0" w:space="0" w:color="auto"/>
            <w:right w:val="none" w:sz="0" w:space="0" w:color="auto"/>
          </w:divBdr>
        </w:div>
        <w:div w:id="1829789155">
          <w:marLeft w:val="-154"/>
          <w:marRight w:val="-154"/>
          <w:marTop w:val="0"/>
          <w:marBottom w:val="675"/>
          <w:divBdr>
            <w:top w:val="none" w:sz="0" w:space="0" w:color="auto"/>
            <w:left w:val="none" w:sz="0" w:space="0" w:color="auto"/>
            <w:bottom w:val="none" w:sz="0" w:space="0" w:color="auto"/>
            <w:right w:val="none" w:sz="0" w:space="0" w:color="auto"/>
          </w:divBdr>
        </w:div>
        <w:div w:id="1391073559">
          <w:marLeft w:val="-154"/>
          <w:marRight w:val="-154"/>
          <w:marTop w:val="0"/>
          <w:marBottom w:val="675"/>
          <w:divBdr>
            <w:top w:val="none" w:sz="0" w:space="0" w:color="auto"/>
            <w:left w:val="none" w:sz="0" w:space="0" w:color="auto"/>
            <w:bottom w:val="none" w:sz="0" w:space="0" w:color="auto"/>
            <w:right w:val="none" w:sz="0" w:space="0" w:color="auto"/>
          </w:divBdr>
        </w:div>
        <w:div w:id="630672029">
          <w:marLeft w:val="-154"/>
          <w:marRight w:val="-154"/>
          <w:marTop w:val="0"/>
          <w:marBottom w:val="675"/>
          <w:divBdr>
            <w:top w:val="none" w:sz="0" w:space="0" w:color="auto"/>
            <w:left w:val="none" w:sz="0" w:space="0" w:color="auto"/>
            <w:bottom w:val="none" w:sz="0" w:space="0" w:color="auto"/>
            <w:right w:val="none" w:sz="0" w:space="0" w:color="auto"/>
          </w:divBdr>
        </w:div>
        <w:div w:id="21903249">
          <w:marLeft w:val="-154"/>
          <w:marRight w:val="-154"/>
          <w:marTop w:val="0"/>
          <w:marBottom w:val="675"/>
          <w:divBdr>
            <w:top w:val="none" w:sz="0" w:space="0" w:color="auto"/>
            <w:left w:val="none" w:sz="0" w:space="0" w:color="auto"/>
            <w:bottom w:val="none" w:sz="0" w:space="0" w:color="auto"/>
            <w:right w:val="none" w:sz="0" w:space="0" w:color="auto"/>
          </w:divBdr>
        </w:div>
        <w:div w:id="1624075513">
          <w:marLeft w:val="-154"/>
          <w:marRight w:val="-154"/>
          <w:marTop w:val="0"/>
          <w:marBottom w:val="675"/>
          <w:divBdr>
            <w:top w:val="none" w:sz="0" w:space="0" w:color="auto"/>
            <w:left w:val="none" w:sz="0" w:space="0" w:color="auto"/>
            <w:bottom w:val="none" w:sz="0" w:space="0" w:color="auto"/>
            <w:right w:val="none" w:sz="0" w:space="0" w:color="auto"/>
          </w:divBdr>
        </w:div>
        <w:div w:id="589436351">
          <w:marLeft w:val="-154"/>
          <w:marRight w:val="-154"/>
          <w:marTop w:val="0"/>
          <w:marBottom w:val="675"/>
          <w:divBdr>
            <w:top w:val="none" w:sz="0" w:space="0" w:color="auto"/>
            <w:left w:val="none" w:sz="0" w:space="0" w:color="auto"/>
            <w:bottom w:val="none" w:sz="0" w:space="0" w:color="auto"/>
            <w:right w:val="none" w:sz="0" w:space="0" w:color="auto"/>
          </w:divBdr>
        </w:div>
        <w:div w:id="909074423">
          <w:marLeft w:val="-154"/>
          <w:marRight w:val="-154"/>
          <w:marTop w:val="0"/>
          <w:marBottom w:val="675"/>
          <w:divBdr>
            <w:top w:val="none" w:sz="0" w:space="0" w:color="auto"/>
            <w:left w:val="none" w:sz="0" w:space="0" w:color="auto"/>
            <w:bottom w:val="none" w:sz="0" w:space="0" w:color="auto"/>
            <w:right w:val="none" w:sz="0" w:space="0" w:color="auto"/>
          </w:divBdr>
        </w:div>
        <w:div w:id="790171911">
          <w:marLeft w:val="-154"/>
          <w:marRight w:val="-154"/>
          <w:marTop w:val="0"/>
          <w:marBottom w:val="675"/>
          <w:divBdr>
            <w:top w:val="none" w:sz="0" w:space="0" w:color="auto"/>
            <w:left w:val="none" w:sz="0" w:space="0" w:color="auto"/>
            <w:bottom w:val="none" w:sz="0" w:space="0" w:color="auto"/>
            <w:right w:val="none" w:sz="0" w:space="0" w:color="auto"/>
          </w:divBdr>
        </w:div>
        <w:div w:id="887180796">
          <w:marLeft w:val="-154"/>
          <w:marRight w:val="-154"/>
          <w:marTop w:val="0"/>
          <w:marBottom w:val="675"/>
          <w:divBdr>
            <w:top w:val="none" w:sz="0" w:space="0" w:color="auto"/>
            <w:left w:val="none" w:sz="0" w:space="0" w:color="auto"/>
            <w:bottom w:val="none" w:sz="0" w:space="0" w:color="auto"/>
            <w:right w:val="none" w:sz="0" w:space="0" w:color="auto"/>
          </w:divBdr>
        </w:div>
        <w:div w:id="1382093204">
          <w:marLeft w:val="-154"/>
          <w:marRight w:val="-154"/>
          <w:marTop w:val="0"/>
          <w:marBottom w:val="675"/>
          <w:divBdr>
            <w:top w:val="none" w:sz="0" w:space="0" w:color="auto"/>
            <w:left w:val="none" w:sz="0" w:space="0" w:color="auto"/>
            <w:bottom w:val="none" w:sz="0" w:space="0" w:color="auto"/>
            <w:right w:val="none" w:sz="0" w:space="0" w:color="auto"/>
          </w:divBdr>
        </w:div>
        <w:div w:id="277033065">
          <w:marLeft w:val="-154"/>
          <w:marRight w:val="-154"/>
          <w:marTop w:val="0"/>
          <w:marBottom w:val="675"/>
          <w:divBdr>
            <w:top w:val="none" w:sz="0" w:space="0" w:color="auto"/>
            <w:left w:val="none" w:sz="0" w:space="0" w:color="auto"/>
            <w:bottom w:val="none" w:sz="0" w:space="0" w:color="auto"/>
            <w:right w:val="none" w:sz="0" w:space="0" w:color="auto"/>
          </w:divBdr>
        </w:div>
      </w:divsChild>
    </w:div>
    <w:div w:id="1222639669">
      <w:bodyDiv w:val="1"/>
      <w:marLeft w:val="0"/>
      <w:marRight w:val="0"/>
      <w:marTop w:val="0"/>
      <w:marBottom w:val="0"/>
      <w:divBdr>
        <w:top w:val="none" w:sz="0" w:space="0" w:color="auto"/>
        <w:left w:val="none" w:sz="0" w:space="0" w:color="auto"/>
        <w:bottom w:val="none" w:sz="0" w:space="0" w:color="auto"/>
        <w:right w:val="none" w:sz="0" w:space="0" w:color="auto"/>
      </w:divBdr>
    </w:div>
    <w:div w:id="1244607097">
      <w:bodyDiv w:val="1"/>
      <w:marLeft w:val="0"/>
      <w:marRight w:val="0"/>
      <w:marTop w:val="0"/>
      <w:marBottom w:val="0"/>
      <w:divBdr>
        <w:top w:val="none" w:sz="0" w:space="0" w:color="auto"/>
        <w:left w:val="none" w:sz="0" w:space="0" w:color="auto"/>
        <w:bottom w:val="none" w:sz="0" w:space="0" w:color="auto"/>
        <w:right w:val="none" w:sz="0" w:space="0" w:color="auto"/>
      </w:divBdr>
    </w:div>
    <w:div w:id="1255675468">
      <w:bodyDiv w:val="1"/>
      <w:marLeft w:val="0"/>
      <w:marRight w:val="0"/>
      <w:marTop w:val="0"/>
      <w:marBottom w:val="0"/>
      <w:divBdr>
        <w:top w:val="none" w:sz="0" w:space="0" w:color="auto"/>
        <w:left w:val="none" w:sz="0" w:space="0" w:color="auto"/>
        <w:bottom w:val="none" w:sz="0" w:space="0" w:color="auto"/>
        <w:right w:val="none" w:sz="0" w:space="0" w:color="auto"/>
      </w:divBdr>
    </w:div>
    <w:div w:id="1262839966">
      <w:bodyDiv w:val="1"/>
      <w:marLeft w:val="0"/>
      <w:marRight w:val="0"/>
      <w:marTop w:val="0"/>
      <w:marBottom w:val="0"/>
      <w:divBdr>
        <w:top w:val="none" w:sz="0" w:space="0" w:color="auto"/>
        <w:left w:val="none" w:sz="0" w:space="0" w:color="auto"/>
        <w:bottom w:val="none" w:sz="0" w:space="0" w:color="auto"/>
        <w:right w:val="none" w:sz="0" w:space="0" w:color="auto"/>
      </w:divBdr>
    </w:div>
    <w:div w:id="1281112834">
      <w:bodyDiv w:val="1"/>
      <w:marLeft w:val="0"/>
      <w:marRight w:val="0"/>
      <w:marTop w:val="0"/>
      <w:marBottom w:val="0"/>
      <w:divBdr>
        <w:top w:val="none" w:sz="0" w:space="0" w:color="auto"/>
        <w:left w:val="none" w:sz="0" w:space="0" w:color="auto"/>
        <w:bottom w:val="none" w:sz="0" w:space="0" w:color="auto"/>
        <w:right w:val="none" w:sz="0" w:space="0" w:color="auto"/>
      </w:divBdr>
      <w:divsChild>
        <w:div w:id="32463447">
          <w:marLeft w:val="0"/>
          <w:marRight w:val="0"/>
          <w:marTop w:val="0"/>
          <w:marBottom w:val="240"/>
          <w:divBdr>
            <w:top w:val="none" w:sz="0" w:space="0" w:color="auto"/>
            <w:left w:val="none" w:sz="0" w:space="0" w:color="auto"/>
            <w:bottom w:val="none" w:sz="0" w:space="0" w:color="auto"/>
            <w:right w:val="none" w:sz="0" w:space="0" w:color="auto"/>
          </w:divBdr>
        </w:div>
      </w:divsChild>
    </w:div>
    <w:div w:id="1288705952">
      <w:bodyDiv w:val="1"/>
      <w:marLeft w:val="0"/>
      <w:marRight w:val="0"/>
      <w:marTop w:val="0"/>
      <w:marBottom w:val="0"/>
      <w:divBdr>
        <w:top w:val="none" w:sz="0" w:space="0" w:color="auto"/>
        <w:left w:val="none" w:sz="0" w:space="0" w:color="auto"/>
        <w:bottom w:val="none" w:sz="0" w:space="0" w:color="auto"/>
        <w:right w:val="none" w:sz="0" w:space="0" w:color="auto"/>
      </w:divBdr>
    </w:div>
    <w:div w:id="1302930583">
      <w:bodyDiv w:val="1"/>
      <w:marLeft w:val="0"/>
      <w:marRight w:val="0"/>
      <w:marTop w:val="0"/>
      <w:marBottom w:val="0"/>
      <w:divBdr>
        <w:top w:val="none" w:sz="0" w:space="0" w:color="auto"/>
        <w:left w:val="none" w:sz="0" w:space="0" w:color="auto"/>
        <w:bottom w:val="none" w:sz="0" w:space="0" w:color="auto"/>
        <w:right w:val="none" w:sz="0" w:space="0" w:color="auto"/>
      </w:divBdr>
    </w:div>
    <w:div w:id="1372997098">
      <w:bodyDiv w:val="1"/>
      <w:marLeft w:val="0"/>
      <w:marRight w:val="0"/>
      <w:marTop w:val="0"/>
      <w:marBottom w:val="0"/>
      <w:divBdr>
        <w:top w:val="none" w:sz="0" w:space="0" w:color="auto"/>
        <w:left w:val="none" w:sz="0" w:space="0" w:color="auto"/>
        <w:bottom w:val="none" w:sz="0" w:space="0" w:color="auto"/>
        <w:right w:val="none" w:sz="0" w:space="0" w:color="auto"/>
      </w:divBdr>
    </w:div>
    <w:div w:id="1396973207">
      <w:bodyDiv w:val="1"/>
      <w:marLeft w:val="0"/>
      <w:marRight w:val="0"/>
      <w:marTop w:val="0"/>
      <w:marBottom w:val="0"/>
      <w:divBdr>
        <w:top w:val="none" w:sz="0" w:space="0" w:color="auto"/>
        <w:left w:val="none" w:sz="0" w:space="0" w:color="auto"/>
        <w:bottom w:val="none" w:sz="0" w:space="0" w:color="auto"/>
        <w:right w:val="none" w:sz="0" w:space="0" w:color="auto"/>
      </w:divBdr>
    </w:div>
    <w:div w:id="1399867430">
      <w:bodyDiv w:val="1"/>
      <w:marLeft w:val="0"/>
      <w:marRight w:val="0"/>
      <w:marTop w:val="0"/>
      <w:marBottom w:val="0"/>
      <w:divBdr>
        <w:top w:val="none" w:sz="0" w:space="0" w:color="auto"/>
        <w:left w:val="none" w:sz="0" w:space="0" w:color="auto"/>
        <w:bottom w:val="none" w:sz="0" w:space="0" w:color="auto"/>
        <w:right w:val="none" w:sz="0" w:space="0" w:color="auto"/>
      </w:divBdr>
    </w:div>
    <w:div w:id="1453553276">
      <w:bodyDiv w:val="1"/>
      <w:marLeft w:val="0"/>
      <w:marRight w:val="0"/>
      <w:marTop w:val="0"/>
      <w:marBottom w:val="0"/>
      <w:divBdr>
        <w:top w:val="none" w:sz="0" w:space="0" w:color="auto"/>
        <w:left w:val="none" w:sz="0" w:space="0" w:color="auto"/>
        <w:bottom w:val="none" w:sz="0" w:space="0" w:color="auto"/>
        <w:right w:val="none" w:sz="0" w:space="0" w:color="auto"/>
      </w:divBdr>
    </w:div>
    <w:div w:id="1455489482">
      <w:bodyDiv w:val="1"/>
      <w:marLeft w:val="0"/>
      <w:marRight w:val="0"/>
      <w:marTop w:val="0"/>
      <w:marBottom w:val="0"/>
      <w:divBdr>
        <w:top w:val="none" w:sz="0" w:space="0" w:color="auto"/>
        <w:left w:val="none" w:sz="0" w:space="0" w:color="auto"/>
        <w:bottom w:val="none" w:sz="0" w:space="0" w:color="auto"/>
        <w:right w:val="none" w:sz="0" w:space="0" w:color="auto"/>
      </w:divBdr>
    </w:div>
    <w:div w:id="1456288388">
      <w:bodyDiv w:val="1"/>
      <w:marLeft w:val="0"/>
      <w:marRight w:val="0"/>
      <w:marTop w:val="0"/>
      <w:marBottom w:val="0"/>
      <w:divBdr>
        <w:top w:val="none" w:sz="0" w:space="0" w:color="auto"/>
        <w:left w:val="none" w:sz="0" w:space="0" w:color="auto"/>
        <w:bottom w:val="none" w:sz="0" w:space="0" w:color="auto"/>
        <w:right w:val="none" w:sz="0" w:space="0" w:color="auto"/>
      </w:divBdr>
    </w:div>
    <w:div w:id="1460300008">
      <w:bodyDiv w:val="1"/>
      <w:marLeft w:val="0"/>
      <w:marRight w:val="0"/>
      <w:marTop w:val="0"/>
      <w:marBottom w:val="0"/>
      <w:divBdr>
        <w:top w:val="none" w:sz="0" w:space="0" w:color="auto"/>
        <w:left w:val="none" w:sz="0" w:space="0" w:color="auto"/>
        <w:bottom w:val="none" w:sz="0" w:space="0" w:color="auto"/>
        <w:right w:val="none" w:sz="0" w:space="0" w:color="auto"/>
      </w:divBdr>
    </w:div>
    <w:div w:id="1481311998">
      <w:bodyDiv w:val="1"/>
      <w:marLeft w:val="0"/>
      <w:marRight w:val="0"/>
      <w:marTop w:val="0"/>
      <w:marBottom w:val="0"/>
      <w:divBdr>
        <w:top w:val="none" w:sz="0" w:space="0" w:color="auto"/>
        <w:left w:val="none" w:sz="0" w:space="0" w:color="auto"/>
        <w:bottom w:val="none" w:sz="0" w:space="0" w:color="auto"/>
        <w:right w:val="none" w:sz="0" w:space="0" w:color="auto"/>
      </w:divBdr>
    </w:div>
    <w:div w:id="1577086444">
      <w:bodyDiv w:val="1"/>
      <w:marLeft w:val="0"/>
      <w:marRight w:val="0"/>
      <w:marTop w:val="0"/>
      <w:marBottom w:val="0"/>
      <w:divBdr>
        <w:top w:val="none" w:sz="0" w:space="0" w:color="auto"/>
        <w:left w:val="none" w:sz="0" w:space="0" w:color="auto"/>
        <w:bottom w:val="none" w:sz="0" w:space="0" w:color="auto"/>
        <w:right w:val="none" w:sz="0" w:space="0" w:color="auto"/>
      </w:divBdr>
    </w:div>
    <w:div w:id="1585068537">
      <w:bodyDiv w:val="1"/>
      <w:marLeft w:val="0"/>
      <w:marRight w:val="0"/>
      <w:marTop w:val="0"/>
      <w:marBottom w:val="0"/>
      <w:divBdr>
        <w:top w:val="none" w:sz="0" w:space="0" w:color="auto"/>
        <w:left w:val="none" w:sz="0" w:space="0" w:color="auto"/>
        <w:bottom w:val="none" w:sz="0" w:space="0" w:color="auto"/>
        <w:right w:val="none" w:sz="0" w:space="0" w:color="auto"/>
      </w:divBdr>
    </w:div>
    <w:div w:id="1602566275">
      <w:bodyDiv w:val="1"/>
      <w:marLeft w:val="0"/>
      <w:marRight w:val="0"/>
      <w:marTop w:val="0"/>
      <w:marBottom w:val="0"/>
      <w:divBdr>
        <w:top w:val="none" w:sz="0" w:space="0" w:color="auto"/>
        <w:left w:val="none" w:sz="0" w:space="0" w:color="auto"/>
        <w:bottom w:val="none" w:sz="0" w:space="0" w:color="auto"/>
        <w:right w:val="none" w:sz="0" w:space="0" w:color="auto"/>
      </w:divBdr>
    </w:div>
    <w:div w:id="1667173810">
      <w:bodyDiv w:val="1"/>
      <w:marLeft w:val="0"/>
      <w:marRight w:val="0"/>
      <w:marTop w:val="0"/>
      <w:marBottom w:val="0"/>
      <w:divBdr>
        <w:top w:val="none" w:sz="0" w:space="0" w:color="auto"/>
        <w:left w:val="none" w:sz="0" w:space="0" w:color="auto"/>
        <w:bottom w:val="none" w:sz="0" w:space="0" w:color="auto"/>
        <w:right w:val="none" w:sz="0" w:space="0" w:color="auto"/>
      </w:divBdr>
    </w:div>
    <w:div w:id="1680506471">
      <w:bodyDiv w:val="1"/>
      <w:marLeft w:val="0"/>
      <w:marRight w:val="0"/>
      <w:marTop w:val="0"/>
      <w:marBottom w:val="0"/>
      <w:divBdr>
        <w:top w:val="none" w:sz="0" w:space="0" w:color="auto"/>
        <w:left w:val="none" w:sz="0" w:space="0" w:color="auto"/>
        <w:bottom w:val="none" w:sz="0" w:space="0" w:color="auto"/>
        <w:right w:val="none" w:sz="0" w:space="0" w:color="auto"/>
      </w:divBdr>
    </w:div>
    <w:div w:id="1774743668">
      <w:bodyDiv w:val="1"/>
      <w:marLeft w:val="0"/>
      <w:marRight w:val="0"/>
      <w:marTop w:val="0"/>
      <w:marBottom w:val="0"/>
      <w:divBdr>
        <w:top w:val="none" w:sz="0" w:space="0" w:color="auto"/>
        <w:left w:val="none" w:sz="0" w:space="0" w:color="auto"/>
        <w:bottom w:val="none" w:sz="0" w:space="0" w:color="auto"/>
        <w:right w:val="none" w:sz="0" w:space="0" w:color="auto"/>
      </w:divBdr>
      <w:divsChild>
        <w:div w:id="1556352011">
          <w:marLeft w:val="0"/>
          <w:marRight w:val="0"/>
          <w:marTop w:val="150"/>
          <w:marBottom w:val="375"/>
          <w:divBdr>
            <w:top w:val="none" w:sz="0" w:space="0" w:color="auto"/>
            <w:left w:val="none" w:sz="0" w:space="0" w:color="auto"/>
            <w:bottom w:val="none" w:sz="0" w:space="0" w:color="auto"/>
            <w:right w:val="none" w:sz="0" w:space="0" w:color="auto"/>
          </w:divBdr>
          <w:divsChild>
            <w:div w:id="2131898981">
              <w:marLeft w:val="0"/>
              <w:marRight w:val="150"/>
              <w:marTop w:val="0"/>
              <w:marBottom w:val="0"/>
              <w:divBdr>
                <w:top w:val="none" w:sz="0" w:space="0" w:color="auto"/>
                <w:left w:val="none" w:sz="0" w:space="0" w:color="auto"/>
                <w:bottom w:val="none" w:sz="0" w:space="0" w:color="auto"/>
                <w:right w:val="none" w:sz="0" w:space="0" w:color="auto"/>
              </w:divBdr>
            </w:div>
            <w:div w:id="1772358125">
              <w:marLeft w:val="0"/>
              <w:marRight w:val="0"/>
              <w:marTop w:val="0"/>
              <w:marBottom w:val="0"/>
              <w:divBdr>
                <w:top w:val="none" w:sz="0" w:space="0" w:color="auto"/>
                <w:left w:val="none" w:sz="0" w:space="0" w:color="auto"/>
                <w:bottom w:val="none" w:sz="0" w:space="0" w:color="auto"/>
                <w:right w:val="none" w:sz="0" w:space="0" w:color="auto"/>
              </w:divBdr>
              <w:divsChild>
                <w:div w:id="1983849031">
                  <w:marLeft w:val="0"/>
                  <w:marRight w:val="0"/>
                  <w:marTop w:val="0"/>
                  <w:marBottom w:val="0"/>
                  <w:divBdr>
                    <w:top w:val="none" w:sz="0" w:space="0" w:color="auto"/>
                    <w:left w:val="none" w:sz="0" w:space="0" w:color="auto"/>
                    <w:bottom w:val="none" w:sz="0" w:space="0" w:color="auto"/>
                    <w:right w:val="none" w:sz="0" w:space="0" w:color="auto"/>
                  </w:divBdr>
                </w:div>
                <w:div w:id="38942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416593">
          <w:marLeft w:val="0"/>
          <w:marRight w:val="0"/>
          <w:marTop w:val="0"/>
          <w:marBottom w:val="450"/>
          <w:divBdr>
            <w:top w:val="none" w:sz="0" w:space="0" w:color="auto"/>
            <w:left w:val="none" w:sz="0" w:space="0" w:color="auto"/>
            <w:bottom w:val="none" w:sz="0" w:space="0" w:color="auto"/>
            <w:right w:val="none" w:sz="0" w:space="0" w:color="auto"/>
          </w:divBdr>
          <w:divsChild>
            <w:div w:id="545022556">
              <w:marLeft w:val="0"/>
              <w:marRight w:val="0"/>
              <w:marTop w:val="0"/>
              <w:marBottom w:val="0"/>
              <w:divBdr>
                <w:top w:val="single" w:sz="6" w:space="0" w:color="A3C2DA"/>
                <w:left w:val="single" w:sz="6" w:space="0" w:color="A3C2DA"/>
                <w:bottom w:val="single" w:sz="6" w:space="0" w:color="A3C2DA"/>
                <w:right w:val="single" w:sz="6" w:space="0" w:color="A3C2DA"/>
              </w:divBdr>
            </w:div>
          </w:divsChild>
        </w:div>
        <w:div w:id="1988246211">
          <w:marLeft w:val="0"/>
          <w:marRight w:val="0"/>
          <w:marTop w:val="0"/>
          <w:marBottom w:val="450"/>
          <w:divBdr>
            <w:top w:val="none" w:sz="0" w:space="0" w:color="auto"/>
            <w:left w:val="none" w:sz="0" w:space="0" w:color="auto"/>
            <w:bottom w:val="none" w:sz="0" w:space="0" w:color="auto"/>
            <w:right w:val="none" w:sz="0" w:space="0" w:color="auto"/>
          </w:divBdr>
        </w:div>
      </w:divsChild>
    </w:div>
    <w:div w:id="1790198949">
      <w:bodyDiv w:val="1"/>
      <w:marLeft w:val="0"/>
      <w:marRight w:val="0"/>
      <w:marTop w:val="0"/>
      <w:marBottom w:val="0"/>
      <w:divBdr>
        <w:top w:val="none" w:sz="0" w:space="0" w:color="auto"/>
        <w:left w:val="none" w:sz="0" w:space="0" w:color="auto"/>
        <w:bottom w:val="none" w:sz="0" w:space="0" w:color="auto"/>
        <w:right w:val="none" w:sz="0" w:space="0" w:color="auto"/>
      </w:divBdr>
      <w:divsChild>
        <w:div w:id="792098702">
          <w:marLeft w:val="0"/>
          <w:marRight w:val="0"/>
          <w:marTop w:val="0"/>
          <w:marBottom w:val="150"/>
          <w:divBdr>
            <w:top w:val="none" w:sz="0" w:space="0" w:color="auto"/>
            <w:left w:val="none" w:sz="0" w:space="0" w:color="auto"/>
            <w:bottom w:val="none" w:sz="0" w:space="0" w:color="auto"/>
            <w:right w:val="none" w:sz="0" w:space="0" w:color="auto"/>
          </w:divBdr>
        </w:div>
      </w:divsChild>
    </w:div>
    <w:div w:id="1793476989">
      <w:bodyDiv w:val="1"/>
      <w:marLeft w:val="0"/>
      <w:marRight w:val="0"/>
      <w:marTop w:val="0"/>
      <w:marBottom w:val="0"/>
      <w:divBdr>
        <w:top w:val="none" w:sz="0" w:space="0" w:color="auto"/>
        <w:left w:val="none" w:sz="0" w:space="0" w:color="auto"/>
        <w:bottom w:val="none" w:sz="0" w:space="0" w:color="auto"/>
        <w:right w:val="none" w:sz="0" w:space="0" w:color="auto"/>
      </w:divBdr>
    </w:div>
    <w:div w:id="1810201800">
      <w:bodyDiv w:val="1"/>
      <w:marLeft w:val="0"/>
      <w:marRight w:val="0"/>
      <w:marTop w:val="0"/>
      <w:marBottom w:val="0"/>
      <w:divBdr>
        <w:top w:val="none" w:sz="0" w:space="0" w:color="auto"/>
        <w:left w:val="none" w:sz="0" w:space="0" w:color="auto"/>
        <w:bottom w:val="none" w:sz="0" w:space="0" w:color="auto"/>
        <w:right w:val="none" w:sz="0" w:space="0" w:color="auto"/>
      </w:divBdr>
    </w:div>
    <w:div w:id="1846241707">
      <w:bodyDiv w:val="1"/>
      <w:marLeft w:val="0"/>
      <w:marRight w:val="0"/>
      <w:marTop w:val="0"/>
      <w:marBottom w:val="0"/>
      <w:divBdr>
        <w:top w:val="none" w:sz="0" w:space="0" w:color="auto"/>
        <w:left w:val="none" w:sz="0" w:space="0" w:color="auto"/>
        <w:bottom w:val="none" w:sz="0" w:space="0" w:color="auto"/>
        <w:right w:val="none" w:sz="0" w:space="0" w:color="auto"/>
      </w:divBdr>
    </w:div>
    <w:div w:id="1867406146">
      <w:bodyDiv w:val="1"/>
      <w:marLeft w:val="0"/>
      <w:marRight w:val="0"/>
      <w:marTop w:val="0"/>
      <w:marBottom w:val="0"/>
      <w:divBdr>
        <w:top w:val="none" w:sz="0" w:space="0" w:color="auto"/>
        <w:left w:val="none" w:sz="0" w:space="0" w:color="auto"/>
        <w:bottom w:val="none" w:sz="0" w:space="0" w:color="auto"/>
        <w:right w:val="none" w:sz="0" w:space="0" w:color="auto"/>
      </w:divBdr>
    </w:div>
    <w:div w:id="1898082120">
      <w:bodyDiv w:val="1"/>
      <w:marLeft w:val="0"/>
      <w:marRight w:val="0"/>
      <w:marTop w:val="0"/>
      <w:marBottom w:val="0"/>
      <w:divBdr>
        <w:top w:val="none" w:sz="0" w:space="0" w:color="auto"/>
        <w:left w:val="none" w:sz="0" w:space="0" w:color="auto"/>
        <w:bottom w:val="none" w:sz="0" w:space="0" w:color="auto"/>
        <w:right w:val="none" w:sz="0" w:space="0" w:color="auto"/>
      </w:divBdr>
    </w:div>
    <w:div w:id="1917781274">
      <w:bodyDiv w:val="1"/>
      <w:marLeft w:val="0"/>
      <w:marRight w:val="0"/>
      <w:marTop w:val="0"/>
      <w:marBottom w:val="0"/>
      <w:divBdr>
        <w:top w:val="none" w:sz="0" w:space="0" w:color="auto"/>
        <w:left w:val="none" w:sz="0" w:space="0" w:color="auto"/>
        <w:bottom w:val="none" w:sz="0" w:space="0" w:color="auto"/>
        <w:right w:val="none" w:sz="0" w:space="0" w:color="auto"/>
      </w:divBdr>
      <w:divsChild>
        <w:div w:id="1170220042">
          <w:marLeft w:val="-154"/>
          <w:marRight w:val="-154"/>
          <w:marTop w:val="0"/>
          <w:marBottom w:val="675"/>
          <w:divBdr>
            <w:top w:val="none" w:sz="0" w:space="0" w:color="auto"/>
            <w:left w:val="none" w:sz="0" w:space="0" w:color="auto"/>
            <w:bottom w:val="none" w:sz="0" w:space="0" w:color="auto"/>
            <w:right w:val="none" w:sz="0" w:space="0" w:color="auto"/>
          </w:divBdr>
        </w:div>
        <w:div w:id="437257029">
          <w:marLeft w:val="-154"/>
          <w:marRight w:val="-154"/>
          <w:marTop w:val="0"/>
          <w:marBottom w:val="675"/>
          <w:divBdr>
            <w:top w:val="none" w:sz="0" w:space="0" w:color="auto"/>
            <w:left w:val="none" w:sz="0" w:space="0" w:color="auto"/>
            <w:bottom w:val="none" w:sz="0" w:space="0" w:color="auto"/>
            <w:right w:val="none" w:sz="0" w:space="0" w:color="auto"/>
          </w:divBdr>
        </w:div>
        <w:div w:id="799374269">
          <w:marLeft w:val="-154"/>
          <w:marRight w:val="-154"/>
          <w:marTop w:val="0"/>
          <w:marBottom w:val="675"/>
          <w:divBdr>
            <w:top w:val="none" w:sz="0" w:space="0" w:color="auto"/>
            <w:left w:val="none" w:sz="0" w:space="0" w:color="auto"/>
            <w:bottom w:val="none" w:sz="0" w:space="0" w:color="auto"/>
            <w:right w:val="none" w:sz="0" w:space="0" w:color="auto"/>
          </w:divBdr>
        </w:div>
        <w:div w:id="1474325707">
          <w:marLeft w:val="-154"/>
          <w:marRight w:val="-154"/>
          <w:marTop w:val="0"/>
          <w:marBottom w:val="675"/>
          <w:divBdr>
            <w:top w:val="none" w:sz="0" w:space="0" w:color="auto"/>
            <w:left w:val="none" w:sz="0" w:space="0" w:color="auto"/>
            <w:bottom w:val="none" w:sz="0" w:space="0" w:color="auto"/>
            <w:right w:val="none" w:sz="0" w:space="0" w:color="auto"/>
          </w:divBdr>
        </w:div>
        <w:div w:id="558444943">
          <w:marLeft w:val="-154"/>
          <w:marRight w:val="-154"/>
          <w:marTop w:val="0"/>
          <w:marBottom w:val="675"/>
          <w:divBdr>
            <w:top w:val="none" w:sz="0" w:space="0" w:color="auto"/>
            <w:left w:val="none" w:sz="0" w:space="0" w:color="auto"/>
            <w:bottom w:val="none" w:sz="0" w:space="0" w:color="auto"/>
            <w:right w:val="none" w:sz="0" w:space="0" w:color="auto"/>
          </w:divBdr>
        </w:div>
        <w:div w:id="1075474932">
          <w:marLeft w:val="-154"/>
          <w:marRight w:val="-154"/>
          <w:marTop w:val="0"/>
          <w:marBottom w:val="675"/>
          <w:divBdr>
            <w:top w:val="none" w:sz="0" w:space="0" w:color="auto"/>
            <w:left w:val="none" w:sz="0" w:space="0" w:color="auto"/>
            <w:bottom w:val="none" w:sz="0" w:space="0" w:color="auto"/>
            <w:right w:val="none" w:sz="0" w:space="0" w:color="auto"/>
          </w:divBdr>
        </w:div>
        <w:div w:id="1515073208">
          <w:marLeft w:val="-154"/>
          <w:marRight w:val="-154"/>
          <w:marTop w:val="0"/>
          <w:marBottom w:val="675"/>
          <w:divBdr>
            <w:top w:val="none" w:sz="0" w:space="0" w:color="auto"/>
            <w:left w:val="none" w:sz="0" w:space="0" w:color="auto"/>
            <w:bottom w:val="none" w:sz="0" w:space="0" w:color="auto"/>
            <w:right w:val="none" w:sz="0" w:space="0" w:color="auto"/>
          </w:divBdr>
        </w:div>
        <w:div w:id="651177887">
          <w:marLeft w:val="-154"/>
          <w:marRight w:val="-154"/>
          <w:marTop w:val="0"/>
          <w:marBottom w:val="675"/>
          <w:divBdr>
            <w:top w:val="none" w:sz="0" w:space="0" w:color="auto"/>
            <w:left w:val="none" w:sz="0" w:space="0" w:color="auto"/>
            <w:bottom w:val="none" w:sz="0" w:space="0" w:color="auto"/>
            <w:right w:val="none" w:sz="0" w:space="0" w:color="auto"/>
          </w:divBdr>
        </w:div>
        <w:div w:id="2027974242">
          <w:marLeft w:val="-154"/>
          <w:marRight w:val="-154"/>
          <w:marTop w:val="0"/>
          <w:marBottom w:val="675"/>
          <w:divBdr>
            <w:top w:val="none" w:sz="0" w:space="0" w:color="auto"/>
            <w:left w:val="none" w:sz="0" w:space="0" w:color="auto"/>
            <w:bottom w:val="none" w:sz="0" w:space="0" w:color="auto"/>
            <w:right w:val="none" w:sz="0" w:space="0" w:color="auto"/>
          </w:divBdr>
        </w:div>
        <w:div w:id="1913083089">
          <w:marLeft w:val="-154"/>
          <w:marRight w:val="-154"/>
          <w:marTop w:val="0"/>
          <w:marBottom w:val="675"/>
          <w:divBdr>
            <w:top w:val="none" w:sz="0" w:space="0" w:color="auto"/>
            <w:left w:val="none" w:sz="0" w:space="0" w:color="auto"/>
            <w:bottom w:val="none" w:sz="0" w:space="0" w:color="auto"/>
            <w:right w:val="none" w:sz="0" w:space="0" w:color="auto"/>
          </w:divBdr>
        </w:div>
        <w:div w:id="774786185">
          <w:marLeft w:val="-154"/>
          <w:marRight w:val="-154"/>
          <w:marTop w:val="0"/>
          <w:marBottom w:val="675"/>
          <w:divBdr>
            <w:top w:val="none" w:sz="0" w:space="0" w:color="auto"/>
            <w:left w:val="none" w:sz="0" w:space="0" w:color="auto"/>
            <w:bottom w:val="none" w:sz="0" w:space="0" w:color="auto"/>
            <w:right w:val="none" w:sz="0" w:space="0" w:color="auto"/>
          </w:divBdr>
        </w:div>
        <w:div w:id="171383348">
          <w:marLeft w:val="-154"/>
          <w:marRight w:val="-154"/>
          <w:marTop w:val="0"/>
          <w:marBottom w:val="675"/>
          <w:divBdr>
            <w:top w:val="none" w:sz="0" w:space="0" w:color="auto"/>
            <w:left w:val="none" w:sz="0" w:space="0" w:color="auto"/>
            <w:bottom w:val="none" w:sz="0" w:space="0" w:color="auto"/>
            <w:right w:val="none" w:sz="0" w:space="0" w:color="auto"/>
          </w:divBdr>
        </w:div>
        <w:div w:id="1312756510">
          <w:marLeft w:val="-154"/>
          <w:marRight w:val="-154"/>
          <w:marTop w:val="0"/>
          <w:marBottom w:val="675"/>
          <w:divBdr>
            <w:top w:val="none" w:sz="0" w:space="0" w:color="auto"/>
            <w:left w:val="none" w:sz="0" w:space="0" w:color="auto"/>
            <w:bottom w:val="none" w:sz="0" w:space="0" w:color="auto"/>
            <w:right w:val="none" w:sz="0" w:space="0" w:color="auto"/>
          </w:divBdr>
        </w:div>
        <w:div w:id="357585108">
          <w:marLeft w:val="-154"/>
          <w:marRight w:val="-154"/>
          <w:marTop w:val="0"/>
          <w:marBottom w:val="675"/>
          <w:divBdr>
            <w:top w:val="none" w:sz="0" w:space="0" w:color="auto"/>
            <w:left w:val="none" w:sz="0" w:space="0" w:color="auto"/>
            <w:bottom w:val="none" w:sz="0" w:space="0" w:color="auto"/>
            <w:right w:val="none" w:sz="0" w:space="0" w:color="auto"/>
          </w:divBdr>
        </w:div>
        <w:div w:id="843782192">
          <w:marLeft w:val="-154"/>
          <w:marRight w:val="-154"/>
          <w:marTop w:val="0"/>
          <w:marBottom w:val="675"/>
          <w:divBdr>
            <w:top w:val="none" w:sz="0" w:space="0" w:color="auto"/>
            <w:left w:val="none" w:sz="0" w:space="0" w:color="auto"/>
            <w:bottom w:val="none" w:sz="0" w:space="0" w:color="auto"/>
            <w:right w:val="none" w:sz="0" w:space="0" w:color="auto"/>
          </w:divBdr>
        </w:div>
      </w:divsChild>
    </w:div>
    <w:div w:id="1926961866">
      <w:bodyDiv w:val="1"/>
      <w:marLeft w:val="0"/>
      <w:marRight w:val="0"/>
      <w:marTop w:val="0"/>
      <w:marBottom w:val="0"/>
      <w:divBdr>
        <w:top w:val="none" w:sz="0" w:space="0" w:color="auto"/>
        <w:left w:val="none" w:sz="0" w:space="0" w:color="auto"/>
        <w:bottom w:val="none" w:sz="0" w:space="0" w:color="auto"/>
        <w:right w:val="none" w:sz="0" w:space="0" w:color="auto"/>
      </w:divBdr>
    </w:div>
    <w:div w:id="1946037078">
      <w:bodyDiv w:val="1"/>
      <w:marLeft w:val="0"/>
      <w:marRight w:val="0"/>
      <w:marTop w:val="0"/>
      <w:marBottom w:val="0"/>
      <w:divBdr>
        <w:top w:val="none" w:sz="0" w:space="0" w:color="auto"/>
        <w:left w:val="none" w:sz="0" w:space="0" w:color="auto"/>
        <w:bottom w:val="none" w:sz="0" w:space="0" w:color="auto"/>
        <w:right w:val="none" w:sz="0" w:space="0" w:color="auto"/>
      </w:divBdr>
    </w:div>
    <w:div w:id="1997760858">
      <w:bodyDiv w:val="1"/>
      <w:marLeft w:val="0"/>
      <w:marRight w:val="0"/>
      <w:marTop w:val="0"/>
      <w:marBottom w:val="0"/>
      <w:divBdr>
        <w:top w:val="none" w:sz="0" w:space="0" w:color="auto"/>
        <w:left w:val="none" w:sz="0" w:space="0" w:color="auto"/>
        <w:bottom w:val="none" w:sz="0" w:space="0" w:color="auto"/>
        <w:right w:val="none" w:sz="0" w:space="0" w:color="auto"/>
      </w:divBdr>
    </w:div>
    <w:div w:id="2086680489">
      <w:bodyDiv w:val="1"/>
      <w:marLeft w:val="0"/>
      <w:marRight w:val="0"/>
      <w:marTop w:val="0"/>
      <w:marBottom w:val="0"/>
      <w:divBdr>
        <w:top w:val="none" w:sz="0" w:space="0" w:color="auto"/>
        <w:left w:val="none" w:sz="0" w:space="0" w:color="auto"/>
        <w:bottom w:val="none" w:sz="0" w:space="0" w:color="auto"/>
        <w:right w:val="none" w:sz="0" w:space="0" w:color="auto"/>
      </w:divBdr>
    </w:div>
    <w:div w:id="2114550106">
      <w:bodyDiv w:val="1"/>
      <w:marLeft w:val="0"/>
      <w:marRight w:val="0"/>
      <w:marTop w:val="0"/>
      <w:marBottom w:val="0"/>
      <w:divBdr>
        <w:top w:val="none" w:sz="0" w:space="0" w:color="auto"/>
        <w:left w:val="none" w:sz="0" w:space="0" w:color="auto"/>
        <w:bottom w:val="none" w:sz="0" w:space="0" w:color="auto"/>
        <w:right w:val="none" w:sz="0" w:space="0" w:color="auto"/>
      </w:divBdr>
    </w:div>
    <w:div w:id="2127265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1703</Words>
  <Characters>9199</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Joao Helio mulato da silva</cp:lastModifiedBy>
  <cp:revision>8</cp:revision>
  <dcterms:created xsi:type="dcterms:W3CDTF">2024-06-06T17:15:00Z</dcterms:created>
  <dcterms:modified xsi:type="dcterms:W3CDTF">2025-02-23T22:49:00Z</dcterms:modified>
</cp:coreProperties>
</file>